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4E4BE" w14:textId="77777777" w:rsidR="00C92D60" w:rsidRDefault="006170FD">
      <w:pPr>
        <w:rPr>
          <w:rFonts w:ascii="HG丸ｺﾞｼｯｸM-PRO" w:eastAsia="HG丸ｺﾞｼｯｸM-PRO" w:hAnsi="HG丸ｺﾞｼｯｸM-PRO"/>
          <w:sz w:val="24"/>
          <w:szCs w:val="24"/>
        </w:rPr>
      </w:pPr>
      <w:r w:rsidRPr="006170FD">
        <w:rPr>
          <w:rFonts w:ascii="HG丸ｺﾞｼｯｸM-PRO" w:eastAsia="HG丸ｺﾞｼｯｸM-PRO" w:hAnsi="HG丸ｺﾞｼｯｸM-PRO" w:hint="eastAsia"/>
          <w:b/>
          <w:sz w:val="24"/>
          <w:szCs w:val="24"/>
          <w:u w:val="single"/>
        </w:rPr>
        <w:t>給水装置工事主任技術者等の研修受講実績（過去５年以内）</w:t>
      </w:r>
    </w:p>
    <w:p w14:paraId="30282DFC" w14:textId="77777777" w:rsidR="006170FD" w:rsidRDefault="006170F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水道法施行規則　第３６条</w:t>
      </w:r>
    </w:p>
    <w:p w14:paraId="1078DD23" w14:textId="77777777" w:rsidR="006170FD" w:rsidRDefault="006170FD" w:rsidP="006170FD">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法第２５条の８に規定する厚生労働省令で定める給水装置工事の事業の運営に関する基準は、次の各号に掲げるものとする。（以下抜粋）</w:t>
      </w:r>
    </w:p>
    <w:p w14:paraId="07C85139" w14:textId="77777777" w:rsidR="006170FD" w:rsidRDefault="006170FD" w:rsidP="006170FD">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４　給水装置工事主任技術者及びその他の給水装置工事に従事する者の</w:t>
      </w:r>
      <w:r w:rsidRPr="006170FD">
        <w:rPr>
          <w:rFonts w:ascii="HG丸ｺﾞｼｯｸM-PRO" w:eastAsia="HG丸ｺﾞｼｯｸM-PRO" w:hAnsi="HG丸ｺﾞｼｯｸM-PRO" w:hint="eastAsia"/>
          <w:sz w:val="24"/>
          <w:szCs w:val="24"/>
          <w:u w:val="single"/>
        </w:rPr>
        <w:t>給水装置工事の施行技術の向上のために、研修の機会を確保するよう努めること。</w:t>
      </w:r>
    </w:p>
    <w:p w14:paraId="2AE0B274" w14:textId="77777777" w:rsidR="006170FD" w:rsidRDefault="006170FD" w:rsidP="006170FD">
      <w:pPr>
        <w:ind w:left="720" w:hangingChars="300" w:hanging="720"/>
        <w:rPr>
          <w:rFonts w:ascii="HG丸ｺﾞｼｯｸM-PRO" w:eastAsia="HG丸ｺﾞｼｯｸM-PRO" w:hAnsi="HG丸ｺﾞｼｯｸM-PRO"/>
          <w:sz w:val="24"/>
          <w:szCs w:val="24"/>
        </w:rPr>
      </w:pPr>
    </w:p>
    <w:tbl>
      <w:tblPr>
        <w:tblStyle w:val="a3"/>
        <w:tblW w:w="8914" w:type="dxa"/>
        <w:tblInd w:w="720" w:type="dxa"/>
        <w:tblLook w:val="04A0" w:firstRow="1" w:lastRow="0" w:firstColumn="1" w:lastColumn="0" w:noHBand="0" w:noVBand="1"/>
      </w:tblPr>
      <w:tblGrid>
        <w:gridCol w:w="3244"/>
        <w:gridCol w:w="2977"/>
        <w:gridCol w:w="2693"/>
      </w:tblGrid>
      <w:tr w:rsidR="006170FD" w14:paraId="6EF193DC" w14:textId="77777777" w:rsidTr="00F72585">
        <w:trPr>
          <w:trHeight w:val="796"/>
        </w:trPr>
        <w:tc>
          <w:tcPr>
            <w:tcW w:w="3244" w:type="dxa"/>
            <w:shd w:val="clear" w:color="auto" w:fill="D9D9D9" w:themeFill="background1" w:themeFillShade="D9"/>
            <w:vAlign w:val="center"/>
          </w:tcPr>
          <w:p w14:paraId="092ACF35" w14:textId="77777777" w:rsidR="006170FD" w:rsidRPr="00F72585" w:rsidRDefault="006170FD" w:rsidP="006170FD">
            <w:pPr>
              <w:jc w:val="center"/>
              <w:rPr>
                <w:rFonts w:ascii="HG丸ｺﾞｼｯｸM-PRO" w:eastAsia="HG丸ｺﾞｼｯｸM-PRO" w:hAnsi="HG丸ｺﾞｼｯｸM-PRO"/>
                <w:sz w:val="24"/>
                <w:szCs w:val="24"/>
              </w:rPr>
            </w:pPr>
            <w:r w:rsidRPr="00F72585">
              <w:rPr>
                <w:rFonts w:ascii="HG丸ｺﾞｼｯｸM-PRO" w:eastAsia="HG丸ｺﾞｼｯｸM-PRO" w:hAnsi="HG丸ｺﾞｼｯｸM-PRO" w:hint="eastAsia"/>
                <w:sz w:val="24"/>
                <w:szCs w:val="24"/>
              </w:rPr>
              <w:t>受講者名（公表対象外）</w:t>
            </w:r>
          </w:p>
        </w:tc>
        <w:tc>
          <w:tcPr>
            <w:tcW w:w="2977" w:type="dxa"/>
            <w:shd w:val="clear" w:color="auto" w:fill="D9D9D9" w:themeFill="background1" w:themeFillShade="D9"/>
            <w:vAlign w:val="center"/>
          </w:tcPr>
          <w:p w14:paraId="4A5BC72C" w14:textId="77777777" w:rsidR="006170FD" w:rsidRDefault="006170FD" w:rsidP="006170F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研修会名、実施団体</w:t>
            </w:r>
          </w:p>
        </w:tc>
        <w:tc>
          <w:tcPr>
            <w:tcW w:w="2693" w:type="dxa"/>
            <w:shd w:val="clear" w:color="auto" w:fill="D9D9D9" w:themeFill="background1" w:themeFillShade="D9"/>
            <w:vAlign w:val="center"/>
          </w:tcPr>
          <w:p w14:paraId="3DF4AF30" w14:textId="77777777" w:rsidR="006170FD" w:rsidRDefault="006170FD" w:rsidP="006170F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受講年月日</w:t>
            </w:r>
          </w:p>
        </w:tc>
      </w:tr>
      <w:tr w:rsidR="006170FD" w14:paraId="53969169" w14:textId="77777777" w:rsidTr="00F72585">
        <w:trPr>
          <w:trHeight w:val="737"/>
        </w:trPr>
        <w:tc>
          <w:tcPr>
            <w:tcW w:w="3244" w:type="dxa"/>
            <w:vAlign w:val="center"/>
          </w:tcPr>
          <w:p w14:paraId="44C24D71" w14:textId="77777777" w:rsidR="006170FD" w:rsidRDefault="006170FD" w:rsidP="006170FD">
            <w:pPr>
              <w:jc w:val="center"/>
              <w:rPr>
                <w:rFonts w:ascii="HG丸ｺﾞｼｯｸM-PRO" w:eastAsia="HG丸ｺﾞｼｯｸM-PRO" w:hAnsi="HG丸ｺﾞｼｯｸM-PRO"/>
                <w:sz w:val="24"/>
                <w:szCs w:val="24"/>
              </w:rPr>
            </w:pPr>
          </w:p>
        </w:tc>
        <w:tc>
          <w:tcPr>
            <w:tcW w:w="2977" w:type="dxa"/>
            <w:vAlign w:val="center"/>
          </w:tcPr>
          <w:p w14:paraId="6D21BEE4" w14:textId="77777777" w:rsidR="006170FD" w:rsidRDefault="006170FD" w:rsidP="006170FD">
            <w:pPr>
              <w:jc w:val="center"/>
              <w:rPr>
                <w:rFonts w:ascii="HG丸ｺﾞｼｯｸM-PRO" w:eastAsia="HG丸ｺﾞｼｯｸM-PRO" w:hAnsi="HG丸ｺﾞｼｯｸM-PRO"/>
                <w:sz w:val="24"/>
                <w:szCs w:val="24"/>
              </w:rPr>
            </w:pPr>
          </w:p>
        </w:tc>
        <w:tc>
          <w:tcPr>
            <w:tcW w:w="2693" w:type="dxa"/>
            <w:vAlign w:val="center"/>
          </w:tcPr>
          <w:p w14:paraId="42A51EAC" w14:textId="77777777" w:rsidR="006170FD" w:rsidRDefault="006170FD" w:rsidP="006170FD">
            <w:pPr>
              <w:jc w:val="center"/>
              <w:rPr>
                <w:rFonts w:ascii="HG丸ｺﾞｼｯｸM-PRO" w:eastAsia="HG丸ｺﾞｼｯｸM-PRO" w:hAnsi="HG丸ｺﾞｼｯｸM-PRO"/>
                <w:sz w:val="24"/>
                <w:szCs w:val="24"/>
              </w:rPr>
            </w:pPr>
          </w:p>
        </w:tc>
      </w:tr>
      <w:tr w:rsidR="006170FD" w14:paraId="7F1FE011" w14:textId="77777777" w:rsidTr="00F72585">
        <w:trPr>
          <w:trHeight w:val="737"/>
        </w:trPr>
        <w:tc>
          <w:tcPr>
            <w:tcW w:w="3244" w:type="dxa"/>
            <w:vAlign w:val="center"/>
          </w:tcPr>
          <w:p w14:paraId="52555CAF" w14:textId="77777777" w:rsidR="006170FD" w:rsidRDefault="006170FD" w:rsidP="006170FD">
            <w:pPr>
              <w:jc w:val="center"/>
              <w:rPr>
                <w:rFonts w:ascii="HG丸ｺﾞｼｯｸM-PRO" w:eastAsia="HG丸ｺﾞｼｯｸM-PRO" w:hAnsi="HG丸ｺﾞｼｯｸM-PRO"/>
                <w:sz w:val="24"/>
                <w:szCs w:val="24"/>
              </w:rPr>
            </w:pPr>
          </w:p>
        </w:tc>
        <w:tc>
          <w:tcPr>
            <w:tcW w:w="2977" w:type="dxa"/>
            <w:vAlign w:val="center"/>
          </w:tcPr>
          <w:p w14:paraId="2FD182DC" w14:textId="77777777" w:rsidR="006170FD" w:rsidRDefault="006170FD" w:rsidP="006170FD">
            <w:pPr>
              <w:jc w:val="center"/>
              <w:rPr>
                <w:rFonts w:ascii="HG丸ｺﾞｼｯｸM-PRO" w:eastAsia="HG丸ｺﾞｼｯｸM-PRO" w:hAnsi="HG丸ｺﾞｼｯｸM-PRO"/>
                <w:sz w:val="24"/>
                <w:szCs w:val="24"/>
              </w:rPr>
            </w:pPr>
          </w:p>
        </w:tc>
        <w:tc>
          <w:tcPr>
            <w:tcW w:w="2693" w:type="dxa"/>
            <w:vAlign w:val="center"/>
          </w:tcPr>
          <w:p w14:paraId="1396113C" w14:textId="77777777" w:rsidR="006170FD" w:rsidRDefault="006170FD" w:rsidP="006170FD">
            <w:pPr>
              <w:jc w:val="center"/>
              <w:rPr>
                <w:rFonts w:ascii="HG丸ｺﾞｼｯｸM-PRO" w:eastAsia="HG丸ｺﾞｼｯｸM-PRO" w:hAnsi="HG丸ｺﾞｼｯｸM-PRO"/>
                <w:sz w:val="24"/>
                <w:szCs w:val="24"/>
              </w:rPr>
            </w:pPr>
          </w:p>
        </w:tc>
      </w:tr>
      <w:tr w:rsidR="006170FD" w14:paraId="3327F47C" w14:textId="77777777" w:rsidTr="00F72585">
        <w:trPr>
          <w:trHeight w:val="737"/>
        </w:trPr>
        <w:tc>
          <w:tcPr>
            <w:tcW w:w="3244" w:type="dxa"/>
            <w:vAlign w:val="center"/>
          </w:tcPr>
          <w:p w14:paraId="04E3F200" w14:textId="77777777" w:rsidR="006170FD" w:rsidRDefault="006170FD" w:rsidP="006170FD">
            <w:pPr>
              <w:jc w:val="center"/>
              <w:rPr>
                <w:rFonts w:ascii="HG丸ｺﾞｼｯｸM-PRO" w:eastAsia="HG丸ｺﾞｼｯｸM-PRO" w:hAnsi="HG丸ｺﾞｼｯｸM-PRO"/>
                <w:sz w:val="24"/>
                <w:szCs w:val="24"/>
              </w:rPr>
            </w:pPr>
          </w:p>
        </w:tc>
        <w:tc>
          <w:tcPr>
            <w:tcW w:w="2977" w:type="dxa"/>
            <w:vAlign w:val="center"/>
          </w:tcPr>
          <w:p w14:paraId="37C7AD5D" w14:textId="77777777" w:rsidR="006170FD" w:rsidRDefault="006170FD" w:rsidP="006170FD">
            <w:pPr>
              <w:jc w:val="center"/>
              <w:rPr>
                <w:rFonts w:ascii="HG丸ｺﾞｼｯｸM-PRO" w:eastAsia="HG丸ｺﾞｼｯｸM-PRO" w:hAnsi="HG丸ｺﾞｼｯｸM-PRO"/>
                <w:sz w:val="24"/>
                <w:szCs w:val="24"/>
              </w:rPr>
            </w:pPr>
          </w:p>
        </w:tc>
        <w:tc>
          <w:tcPr>
            <w:tcW w:w="2693" w:type="dxa"/>
            <w:vAlign w:val="center"/>
          </w:tcPr>
          <w:p w14:paraId="02528794" w14:textId="77777777" w:rsidR="006170FD" w:rsidRDefault="006170FD" w:rsidP="006170FD">
            <w:pPr>
              <w:jc w:val="center"/>
              <w:rPr>
                <w:rFonts w:ascii="HG丸ｺﾞｼｯｸM-PRO" w:eastAsia="HG丸ｺﾞｼｯｸM-PRO" w:hAnsi="HG丸ｺﾞｼｯｸM-PRO"/>
                <w:sz w:val="24"/>
                <w:szCs w:val="24"/>
              </w:rPr>
            </w:pPr>
          </w:p>
        </w:tc>
      </w:tr>
      <w:tr w:rsidR="006170FD" w14:paraId="0246A658" w14:textId="77777777" w:rsidTr="00F72585">
        <w:trPr>
          <w:trHeight w:val="737"/>
        </w:trPr>
        <w:tc>
          <w:tcPr>
            <w:tcW w:w="3244" w:type="dxa"/>
            <w:vAlign w:val="center"/>
          </w:tcPr>
          <w:p w14:paraId="1EDB09F9" w14:textId="77777777" w:rsidR="006170FD" w:rsidRDefault="006170FD" w:rsidP="006170FD">
            <w:pPr>
              <w:jc w:val="center"/>
              <w:rPr>
                <w:rFonts w:ascii="HG丸ｺﾞｼｯｸM-PRO" w:eastAsia="HG丸ｺﾞｼｯｸM-PRO" w:hAnsi="HG丸ｺﾞｼｯｸM-PRO"/>
                <w:sz w:val="24"/>
                <w:szCs w:val="24"/>
              </w:rPr>
            </w:pPr>
          </w:p>
        </w:tc>
        <w:tc>
          <w:tcPr>
            <w:tcW w:w="2977" w:type="dxa"/>
            <w:vAlign w:val="center"/>
          </w:tcPr>
          <w:p w14:paraId="541A6687" w14:textId="77777777" w:rsidR="006170FD" w:rsidRDefault="006170FD" w:rsidP="006170FD">
            <w:pPr>
              <w:jc w:val="center"/>
              <w:rPr>
                <w:rFonts w:ascii="HG丸ｺﾞｼｯｸM-PRO" w:eastAsia="HG丸ｺﾞｼｯｸM-PRO" w:hAnsi="HG丸ｺﾞｼｯｸM-PRO"/>
                <w:sz w:val="24"/>
                <w:szCs w:val="24"/>
              </w:rPr>
            </w:pPr>
          </w:p>
        </w:tc>
        <w:tc>
          <w:tcPr>
            <w:tcW w:w="2693" w:type="dxa"/>
            <w:vAlign w:val="center"/>
          </w:tcPr>
          <w:p w14:paraId="13DC376A" w14:textId="77777777" w:rsidR="006170FD" w:rsidRDefault="006170FD" w:rsidP="006170FD">
            <w:pPr>
              <w:jc w:val="center"/>
              <w:rPr>
                <w:rFonts w:ascii="HG丸ｺﾞｼｯｸM-PRO" w:eastAsia="HG丸ｺﾞｼｯｸM-PRO" w:hAnsi="HG丸ｺﾞｼｯｸM-PRO"/>
                <w:sz w:val="24"/>
                <w:szCs w:val="24"/>
              </w:rPr>
            </w:pPr>
          </w:p>
        </w:tc>
      </w:tr>
      <w:tr w:rsidR="006170FD" w14:paraId="024B2CC5" w14:textId="77777777" w:rsidTr="00F72585">
        <w:trPr>
          <w:trHeight w:val="737"/>
        </w:trPr>
        <w:tc>
          <w:tcPr>
            <w:tcW w:w="3244" w:type="dxa"/>
            <w:vAlign w:val="center"/>
          </w:tcPr>
          <w:p w14:paraId="6B68205C" w14:textId="77777777" w:rsidR="006170FD" w:rsidRDefault="006170FD" w:rsidP="006170FD">
            <w:pPr>
              <w:jc w:val="center"/>
              <w:rPr>
                <w:rFonts w:ascii="HG丸ｺﾞｼｯｸM-PRO" w:eastAsia="HG丸ｺﾞｼｯｸM-PRO" w:hAnsi="HG丸ｺﾞｼｯｸM-PRO"/>
                <w:sz w:val="24"/>
                <w:szCs w:val="24"/>
              </w:rPr>
            </w:pPr>
          </w:p>
        </w:tc>
        <w:tc>
          <w:tcPr>
            <w:tcW w:w="2977" w:type="dxa"/>
            <w:vAlign w:val="center"/>
          </w:tcPr>
          <w:p w14:paraId="14AE5194" w14:textId="77777777" w:rsidR="006170FD" w:rsidRDefault="006170FD" w:rsidP="006170FD">
            <w:pPr>
              <w:jc w:val="center"/>
              <w:rPr>
                <w:rFonts w:ascii="HG丸ｺﾞｼｯｸM-PRO" w:eastAsia="HG丸ｺﾞｼｯｸM-PRO" w:hAnsi="HG丸ｺﾞｼｯｸM-PRO"/>
                <w:sz w:val="24"/>
                <w:szCs w:val="24"/>
              </w:rPr>
            </w:pPr>
          </w:p>
        </w:tc>
        <w:tc>
          <w:tcPr>
            <w:tcW w:w="2693" w:type="dxa"/>
            <w:vAlign w:val="center"/>
          </w:tcPr>
          <w:p w14:paraId="7E7C5163" w14:textId="77777777" w:rsidR="006170FD" w:rsidRDefault="006170FD" w:rsidP="006170FD">
            <w:pPr>
              <w:jc w:val="center"/>
              <w:rPr>
                <w:rFonts w:ascii="HG丸ｺﾞｼｯｸM-PRO" w:eastAsia="HG丸ｺﾞｼｯｸM-PRO" w:hAnsi="HG丸ｺﾞｼｯｸM-PRO"/>
                <w:sz w:val="24"/>
                <w:szCs w:val="24"/>
              </w:rPr>
            </w:pPr>
          </w:p>
        </w:tc>
      </w:tr>
      <w:tr w:rsidR="006170FD" w14:paraId="10435EC6" w14:textId="77777777" w:rsidTr="00F72585">
        <w:trPr>
          <w:trHeight w:val="737"/>
        </w:trPr>
        <w:tc>
          <w:tcPr>
            <w:tcW w:w="3244" w:type="dxa"/>
            <w:vAlign w:val="center"/>
          </w:tcPr>
          <w:p w14:paraId="190120F7" w14:textId="77777777" w:rsidR="006170FD" w:rsidRDefault="006170FD" w:rsidP="006170FD">
            <w:pPr>
              <w:jc w:val="center"/>
              <w:rPr>
                <w:rFonts w:ascii="HG丸ｺﾞｼｯｸM-PRO" w:eastAsia="HG丸ｺﾞｼｯｸM-PRO" w:hAnsi="HG丸ｺﾞｼｯｸM-PRO"/>
                <w:sz w:val="24"/>
                <w:szCs w:val="24"/>
              </w:rPr>
            </w:pPr>
          </w:p>
        </w:tc>
        <w:tc>
          <w:tcPr>
            <w:tcW w:w="2977" w:type="dxa"/>
            <w:vAlign w:val="center"/>
          </w:tcPr>
          <w:p w14:paraId="5B5A5B54" w14:textId="77777777" w:rsidR="006170FD" w:rsidRDefault="006170FD" w:rsidP="006170FD">
            <w:pPr>
              <w:jc w:val="center"/>
              <w:rPr>
                <w:rFonts w:ascii="HG丸ｺﾞｼｯｸM-PRO" w:eastAsia="HG丸ｺﾞｼｯｸM-PRO" w:hAnsi="HG丸ｺﾞｼｯｸM-PRO"/>
                <w:sz w:val="24"/>
                <w:szCs w:val="24"/>
              </w:rPr>
            </w:pPr>
          </w:p>
        </w:tc>
        <w:tc>
          <w:tcPr>
            <w:tcW w:w="2693" w:type="dxa"/>
            <w:vAlign w:val="center"/>
          </w:tcPr>
          <w:p w14:paraId="346E8DD1" w14:textId="77777777" w:rsidR="006170FD" w:rsidRDefault="006170FD" w:rsidP="006170FD">
            <w:pPr>
              <w:jc w:val="center"/>
              <w:rPr>
                <w:rFonts w:ascii="HG丸ｺﾞｼｯｸM-PRO" w:eastAsia="HG丸ｺﾞｼｯｸM-PRO" w:hAnsi="HG丸ｺﾞｼｯｸM-PRO"/>
                <w:sz w:val="24"/>
                <w:szCs w:val="24"/>
              </w:rPr>
            </w:pPr>
          </w:p>
        </w:tc>
      </w:tr>
      <w:tr w:rsidR="006170FD" w14:paraId="4D212131" w14:textId="77777777" w:rsidTr="00F72585">
        <w:trPr>
          <w:trHeight w:val="737"/>
        </w:trPr>
        <w:tc>
          <w:tcPr>
            <w:tcW w:w="3244" w:type="dxa"/>
            <w:vAlign w:val="center"/>
          </w:tcPr>
          <w:p w14:paraId="03978F3A" w14:textId="77777777" w:rsidR="006170FD" w:rsidRDefault="006170FD" w:rsidP="006170FD">
            <w:pPr>
              <w:jc w:val="center"/>
              <w:rPr>
                <w:rFonts w:ascii="HG丸ｺﾞｼｯｸM-PRO" w:eastAsia="HG丸ｺﾞｼｯｸM-PRO" w:hAnsi="HG丸ｺﾞｼｯｸM-PRO"/>
                <w:sz w:val="24"/>
                <w:szCs w:val="24"/>
              </w:rPr>
            </w:pPr>
          </w:p>
        </w:tc>
        <w:tc>
          <w:tcPr>
            <w:tcW w:w="2977" w:type="dxa"/>
            <w:vAlign w:val="center"/>
          </w:tcPr>
          <w:p w14:paraId="685E4782" w14:textId="77777777" w:rsidR="006170FD" w:rsidRDefault="006170FD" w:rsidP="006170FD">
            <w:pPr>
              <w:jc w:val="center"/>
              <w:rPr>
                <w:rFonts w:ascii="HG丸ｺﾞｼｯｸM-PRO" w:eastAsia="HG丸ｺﾞｼｯｸM-PRO" w:hAnsi="HG丸ｺﾞｼｯｸM-PRO"/>
                <w:sz w:val="24"/>
                <w:szCs w:val="24"/>
              </w:rPr>
            </w:pPr>
          </w:p>
        </w:tc>
        <w:tc>
          <w:tcPr>
            <w:tcW w:w="2693" w:type="dxa"/>
            <w:vAlign w:val="center"/>
          </w:tcPr>
          <w:p w14:paraId="03EA4336" w14:textId="77777777" w:rsidR="006170FD" w:rsidRDefault="006170FD" w:rsidP="006170FD">
            <w:pPr>
              <w:jc w:val="center"/>
              <w:rPr>
                <w:rFonts w:ascii="HG丸ｺﾞｼｯｸM-PRO" w:eastAsia="HG丸ｺﾞｼｯｸM-PRO" w:hAnsi="HG丸ｺﾞｼｯｸM-PRO"/>
                <w:sz w:val="24"/>
                <w:szCs w:val="24"/>
              </w:rPr>
            </w:pPr>
          </w:p>
        </w:tc>
      </w:tr>
      <w:tr w:rsidR="006170FD" w14:paraId="2C8EB3DD" w14:textId="77777777" w:rsidTr="00F72585">
        <w:trPr>
          <w:trHeight w:val="737"/>
        </w:trPr>
        <w:tc>
          <w:tcPr>
            <w:tcW w:w="3244" w:type="dxa"/>
            <w:tcBorders>
              <w:bottom w:val="single" w:sz="4" w:space="0" w:color="auto"/>
            </w:tcBorders>
            <w:vAlign w:val="center"/>
          </w:tcPr>
          <w:p w14:paraId="0B0345F2" w14:textId="77777777" w:rsidR="006170FD" w:rsidRDefault="006170FD" w:rsidP="006170FD">
            <w:pPr>
              <w:jc w:val="center"/>
              <w:rPr>
                <w:rFonts w:ascii="HG丸ｺﾞｼｯｸM-PRO" w:eastAsia="HG丸ｺﾞｼｯｸM-PRO" w:hAnsi="HG丸ｺﾞｼｯｸM-PRO"/>
                <w:sz w:val="24"/>
                <w:szCs w:val="24"/>
              </w:rPr>
            </w:pPr>
          </w:p>
        </w:tc>
        <w:tc>
          <w:tcPr>
            <w:tcW w:w="2977" w:type="dxa"/>
            <w:tcBorders>
              <w:bottom w:val="single" w:sz="4" w:space="0" w:color="auto"/>
            </w:tcBorders>
            <w:vAlign w:val="center"/>
          </w:tcPr>
          <w:p w14:paraId="179F1308" w14:textId="77777777" w:rsidR="006170FD" w:rsidRDefault="006170FD" w:rsidP="006170FD">
            <w:pPr>
              <w:jc w:val="center"/>
              <w:rPr>
                <w:rFonts w:ascii="HG丸ｺﾞｼｯｸM-PRO" w:eastAsia="HG丸ｺﾞｼｯｸM-PRO" w:hAnsi="HG丸ｺﾞｼｯｸM-PRO"/>
                <w:sz w:val="24"/>
                <w:szCs w:val="24"/>
              </w:rPr>
            </w:pPr>
          </w:p>
        </w:tc>
        <w:tc>
          <w:tcPr>
            <w:tcW w:w="2693" w:type="dxa"/>
            <w:tcBorders>
              <w:bottom w:val="single" w:sz="4" w:space="0" w:color="auto"/>
            </w:tcBorders>
            <w:vAlign w:val="center"/>
          </w:tcPr>
          <w:p w14:paraId="4CA9E3A3" w14:textId="77777777" w:rsidR="006170FD" w:rsidRDefault="006170FD" w:rsidP="006170FD">
            <w:pPr>
              <w:jc w:val="center"/>
              <w:rPr>
                <w:rFonts w:ascii="HG丸ｺﾞｼｯｸM-PRO" w:eastAsia="HG丸ｺﾞｼｯｸM-PRO" w:hAnsi="HG丸ｺﾞｼｯｸM-PRO"/>
                <w:sz w:val="24"/>
                <w:szCs w:val="24"/>
              </w:rPr>
            </w:pPr>
          </w:p>
        </w:tc>
      </w:tr>
      <w:tr w:rsidR="00746328" w14:paraId="3141DABD" w14:textId="77777777" w:rsidTr="00F72585">
        <w:trPr>
          <w:trHeight w:val="680"/>
        </w:trPr>
        <w:tc>
          <w:tcPr>
            <w:tcW w:w="8914" w:type="dxa"/>
            <w:gridSpan w:val="3"/>
            <w:tcBorders>
              <w:bottom w:val="single" w:sz="4" w:space="0" w:color="auto"/>
            </w:tcBorders>
            <w:shd w:val="clear" w:color="auto" w:fill="D9D9D9" w:themeFill="background1" w:themeFillShade="D9"/>
            <w:vAlign w:val="center"/>
          </w:tcPr>
          <w:p w14:paraId="79970258" w14:textId="77777777" w:rsidR="00746328" w:rsidRPr="00746328" w:rsidRDefault="00746328" w:rsidP="006170FD">
            <w:pPr>
              <w:rPr>
                <w:rFonts w:ascii="HG丸ｺﾞｼｯｸM-PRO" w:eastAsia="HG丸ｺﾞｼｯｸM-PRO" w:hAnsi="HG丸ｺﾞｼｯｸM-PRO"/>
                <w:sz w:val="22"/>
              </w:rPr>
            </w:pPr>
            <w:r w:rsidRPr="00746328">
              <w:rPr>
                <w:rFonts w:ascii="HG丸ｺﾞｼｯｸM-PRO" w:eastAsia="HG丸ｺﾞｼｯｸM-PRO" w:hAnsi="HG丸ｺﾞｼｯｸM-PRO" w:hint="eastAsia"/>
                <w:sz w:val="22"/>
              </w:rPr>
              <w:t>上記内容の公表の可否（公表には、ホームページ等への掲載を含みます。</w:t>
            </w:r>
          </w:p>
        </w:tc>
      </w:tr>
      <w:tr w:rsidR="006170FD" w14:paraId="05BB32D1" w14:textId="77777777" w:rsidTr="00F72585">
        <w:trPr>
          <w:trHeight w:val="680"/>
        </w:trPr>
        <w:tc>
          <w:tcPr>
            <w:tcW w:w="3244" w:type="dxa"/>
            <w:tcBorders>
              <w:right w:val="nil"/>
            </w:tcBorders>
            <w:vAlign w:val="center"/>
          </w:tcPr>
          <w:p w14:paraId="4671465F" w14:textId="77777777" w:rsidR="006170FD" w:rsidRDefault="00746328" w:rsidP="006170F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可　　・　　否</w:t>
            </w:r>
          </w:p>
        </w:tc>
        <w:tc>
          <w:tcPr>
            <w:tcW w:w="2977" w:type="dxa"/>
            <w:tcBorders>
              <w:left w:val="nil"/>
              <w:right w:val="nil"/>
            </w:tcBorders>
            <w:vAlign w:val="center"/>
          </w:tcPr>
          <w:p w14:paraId="02A58FD2" w14:textId="77777777" w:rsidR="006170FD" w:rsidRDefault="006170FD" w:rsidP="006170FD">
            <w:pPr>
              <w:rPr>
                <w:rFonts w:ascii="HG丸ｺﾞｼｯｸM-PRO" w:eastAsia="HG丸ｺﾞｼｯｸM-PRO" w:hAnsi="HG丸ｺﾞｼｯｸM-PRO"/>
                <w:sz w:val="24"/>
                <w:szCs w:val="24"/>
              </w:rPr>
            </w:pPr>
          </w:p>
        </w:tc>
        <w:tc>
          <w:tcPr>
            <w:tcW w:w="2693" w:type="dxa"/>
            <w:tcBorders>
              <w:left w:val="nil"/>
            </w:tcBorders>
            <w:vAlign w:val="center"/>
          </w:tcPr>
          <w:p w14:paraId="248B0E95" w14:textId="77777777" w:rsidR="006170FD" w:rsidRDefault="006170FD" w:rsidP="006170FD">
            <w:pPr>
              <w:rPr>
                <w:rFonts w:ascii="HG丸ｺﾞｼｯｸM-PRO" w:eastAsia="HG丸ｺﾞｼｯｸM-PRO" w:hAnsi="HG丸ｺﾞｼｯｸM-PRO"/>
                <w:sz w:val="24"/>
                <w:szCs w:val="24"/>
              </w:rPr>
            </w:pPr>
          </w:p>
        </w:tc>
      </w:tr>
    </w:tbl>
    <w:p w14:paraId="79992762" w14:textId="77777777" w:rsidR="006170FD" w:rsidRDefault="00746328" w:rsidP="006170FD">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外部研修については、</w:t>
      </w:r>
      <w:r w:rsidRPr="00746328">
        <w:rPr>
          <w:rFonts w:ascii="HG丸ｺﾞｼｯｸM-PRO" w:eastAsia="HG丸ｺﾞｼｯｸM-PRO" w:hAnsi="HG丸ｺﾞｼｯｸM-PRO" w:hint="eastAsia"/>
          <w:sz w:val="24"/>
          <w:szCs w:val="24"/>
          <w:u w:val="single"/>
        </w:rPr>
        <w:t>受講を証明する書類（受講証等）の写しを添付してください。</w:t>
      </w:r>
    </w:p>
    <w:p w14:paraId="0388C1EF" w14:textId="77777777" w:rsidR="00746328" w:rsidRDefault="00746328" w:rsidP="006170FD">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自社内研修については、研修内容を記載してください。</w:t>
      </w:r>
    </w:p>
    <w:p w14:paraId="30848D85" w14:textId="77777777" w:rsidR="00746328" w:rsidRDefault="00746328" w:rsidP="006170FD">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受講者名は公表の対象ではありません。</w:t>
      </w:r>
    </w:p>
    <w:p w14:paraId="6835FAC9" w14:textId="77777777" w:rsidR="00746328" w:rsidRDefault="00746328" w:rsidP="006170FD">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行数が足りない場合は、必要に応じてコピー等してください。</w:t>
      </w:r>
    </w:p>
    <w:p w14:paraId="0E8CD494" w14:textId="77777777" w:rsidR="001116C1" w:rsidRDefault="001116C1" w:rsidP="001116C1">
      <w:pPr>
        <w:rPr>
          <w:rFonts w:ascii="HG丸ｺﾞｼｯｸM-PRO" w:eastAsia="HG丸ｺﾞｼｯｸM-PRO" w:hAnsi="HG丸ｺﾞｼｯｸM-PRO"/>
          <w:sz w:val="24"/>
          <w:szCs w:val="24"/>
        </w:rPr>
      </w:pPr>
    </w:p>
    <w:p w14:paraId="64721482" w14:textId="77777777" w:rsidR="00D800D5" w:rsidRDefault="00D800D5" w:rsidP="001116C1">
      <w:pPr>
        <w:rPr>
          <w:rFonts w:ascii="HG丸ｺﾞｼｯｸM-PRO" w:eastAsia="HG丸ｺﾞｼｯｸM-PRO" w:hAnsi="HG丸ｺﾞｼｯｸM-PRO" w:hint="eastAsia"/>
          <w:b/>
          <w:sz w:val="24"/>
          <w:szCs w:val="24"/>
          <w:u w:val="single"/>
        </w:rPr>
      </w:pPr>
    </w:p>
    <w:p w14:paraId="4BC3E025" w14:textId="77777777" w:rsidR="001116C1" w:rsidRDefault="001116C1" w:rsidP="001116C1">
      <w:pP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sz w:val="24"/>
          <w:szCs w:val="24"/>
          <w:u w:val="single"/>
        </w:rPr>
        <w:lastRenderedPageBreak/>
        <mc:AlternateContent>
          <mc:Choice Requires="wps">
            <w:drawing>
              <wp:anchor distT="0" distB="0" distL="114300" distR="114300" simplePos="0" relativeHeight="251662336" behindDoc="0" locked="0" layoutInCell="1" allowOverlap="1" wp14:anchorId="3730EC93" wp14:editId="6AF08915">
                <wp:simplePos x="0" y="0"/>
                <wp:positionH relativeFrom="column">
                  <wp:posOffset>5147310</wp:posOffset>
                </wp:positionH>
                <wp:positionV relativeFrom="paragraph">
                  <wp:posOffset>-146050</wp:posOffset>
                </wp:positionV>
                <wp:extent cx="647700" cy="304800"/>
                <wp:effectExtent l="19050" t="1905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47700" cy="304800"/>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31E121" w14:textId="77777777" w:rsidR="001116C1" w:rsidRDefault="001116C1">
                            <w:r>
                              <w:rPr>
                                <w:rFonts w:hint="eastAsia"/>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05.3pt;margin-top:-11.5pt;width:5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stuwIAANUFAAAOAAAAZHJzL2Uyb0RvYy54bWysVM1OGzEQvlfqO1i+l01CCjRig1IQVSUE&#10;qFBxdrw2WWF7XNtJNj0SqepD9BWqnvs8+yIde3dDoFyoetkde775+zwzh0eVVmQhnC/B5LS/06NE&#10;GA5FaW5z+vn69M0BJT4wUzAFRuR0JTw9Gr9+dbi0IzGAGahCOIJOjB8tbU5nIdhRlnk+E5r5HbDC&#10;oFKC0yzg0d1mhWNL9K5VNuj19rIluMI64MJ7vD1plHSc/EspeLiQ0otAVE4xt5C+Ln2n8ZuND9no&#10;1jE7K3mbBvuHLDQrDQbduDphgZG5K/9ypUvuwIMMOxx0BlKWXKQasJp+70k1VzNmRaoFyfF2Q5P/&#10;f275+eLSkbLI6S4lhml8onr9rb7/Wd//rtffSb3+Ua/X9f0vPJPdSNfS+hFaXVm0C9V7qPDZu3uP&#10;l5GFSjod/1gfQT0Sv9qQLapAOF7uDff3e6jhqNrtDQ9QRu/Zg7F1PnwQoEkUcurwLRPFbHHmQwPt&#10;IDGWB1UWp6VS6RD7RxwrRxYMX16FlCI6f4RShiwx+EE/5aEtslBMVQryCBfDbHxNFeN3bapbKPSt&#10;TAwtUte1KUayGlKSFFZKRIwyn4RE1hM3z+TLOBdmk3NCR5TE6l5i2OIfsnqJcVMHWqTIYMLGWJcG&#10;XMPSY5qLu45m2eDxPbfqjmKoplVqt0HXM1MoVthKDprZ9Jaflsj3GfPhkjkcRuwRXDDhAj9SAT4Y&#10;tBIlM3Bfn7uPeJwR1FKyxOHOqf8yZ05Qoj4anJ53/eEwboN0GL7dH+DBbWum2xoz18eAXdTHVWZ5&#10;EiM+qE6UDvQN7qFJjIoqZjjGzmnoxOPQrBzcY1xMJgmE829ZODNXlkfXkeXYZ9fVDXO27fmAw3IO&#10;3Rpgoyet32CjpYHJPIAs01xEnhtWW/5xd6TJavdcXE7b54R62MbjPwAAAP//AwBQSwMEFAAGAAgA&#10;AAAhAODJcRbfAAAACgEAAA8AAABkcnMvZG93bnJldi54bWxMj8FOwzAMhu9IvENkJG5b0kDLKE0n&#10;QOKG1LFx4ZY1oS00TtRkW/f2mBMcbX/6/f3VenYjO9opDh4VZEsBzGLrzYCdgvfdy2IFLCaNRo8e&#10;rYKzjbCuLy8qXRp/wjd73KaOUQjGUivoUwol57HtrdNx6YNFun36yelE49RxM+kThbuRSyEK7vSA&#10;9KHXwT73tv3eHpwCsdnlr09NaBpRyPPmw4W7269cqeur+fEBWLJz+oPhV5/UoSanvT+giWxUsMpE&#10;QaiChbyhUkTcZ5I2ewUyF8Driv+vUP8AAAD//wMAUEsBAi0AFAAGAAgAAAAhALaDOJL+AAAA4QEA&#10;ABMAAAAAAAAAAAAAAAAAAAAAAFtDb250ZW50X1R5cGVzXS54bWxQSwECLQAUAAYACAAAACEAOP0h&#10;/9YAAACUAQAACwAAAAAAAAAAAAAAAAAvAQAAX3JlbHMvLnJlbHNQSwECLQAUAAYACAAAACEAHW1L&#10;LbsCAADVBQAADgAAAAAAAAAAAAAAAAAuAgAAZHJzL2Uyb0RvYy54bWxQSwECLQAUAAYACAAAACEA&#10;4MlxFt8AAAAKAQAADwAAAAAAAAAAAAAAAAAVBQAAZHJzL2Rvd25yZXYueG1sUEsFBgAAAAAEAAQA&#10;8wAAACEGAAAAAA==&#10;" fillcolor="white [3201]" strokeweight="3pt">
                <v:stroke linestyle="thinThin"/>
                <v:textbox>
                  <w:txbxContent>
                    <w:p w:rsidR="001116C1" w:rsidRDefault="001116C1">
                      <w:pPr>
                        <w:rPr>
                          <w:rFonts w:hint="eastAsia"/>
                        </w:rPr>
                      </w:pPr>
                      <w:r>
                        <w:rPr>
                          <w:rFonts w:hint="eastAsia"/>
                        </w:rPr>
                        <w:t>記入例</w:t>
                      </w:r>
                    </w:p>
                  </w:txbxContent>
                </v:textbox>
              </v:shape>
            </w:pict>
          </mc:Fallback>
        </mc:AlternateContent>
      </w:r>
      <w:r w:rsidRPr="006170FD">
        <w:rPr>
          <w:rFonts w:ascii="HG丸ｺﾞｼｯｸM-PRO" w:eastAsia="HG丸ｺﾞｼｯｸM-PRO" w:hAnsi="HG丸ｺﾞｼｯｸM-PRO" w:hint="eastAsia"/>
          <w:b/>
          <w:sz w:val="24"/>
          <w:szCs w:val="24"/>
          <w:u w:val="single"/>
        </w:rPr>
        <w:t>給水装置工事主任技術者等の研修受講実績（過去５年以内）</w:t>
      </w:r>
    </w:p>
    <w:p w14:paraId="347AD5FE" w14:textId="77777777" w:rsidR="001116C1" w:rsidRDefault="001116C1" w:rsidP="001116C1">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28C7E7FC" wp14:editId="181B840B">
                <wp:simplePos x="0" y="0"/>
                <wp:positionH relativeFrom="column">
                  <wp:posOffset>3899535</wp:posOffset>
                </wp:positionH>
                <wp:positionV relativeFrom="paragraph">
                  <wp:posOffset>101600</wp:posOffset>
                </wp:positionV>
                <wp:extent cx="2152650" cy="409575"/>
                <wp:effectExtent l="0" t="190500" r="19050" b="28575"/>
                <wp:wrapNone/>
                <wp:docPr id="1" name="四角形吹き出し 1"/>
                <wp:cNvGraphicFramePr/>
                <a:graphic xmlns:a="http://schemas.openxmlformats.org/drawingml/2006/main">
                  <a:graphicData uri="http://schemas.microsoft.com/office/word/2010/wordprocessingShape">
                    <wps:wsp>
                      <wps:cNvSpPr/>
                      <wps:spPr>
                        <a:xfrm>
                          <a:off x="0" y="0"/>
                          <a:ext cx="2152650" cy="409575"/>
                        </a:xfrm>
                        <a:prstGeom prst="wedgeRectCallout">
                          <a:avLst>
                            <a:gd name="adj1" fmla="val -38975"/>
                            <a:gd name="adj2" fmla="val -9386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8F5F57" w14:textId="77777777" w:rsidR="001116C1" w:rsidRPr="001116C1" w:rsidRDefault="001116C1" w:rsidP="001116C1">
                            <w:pPr>
                              <w:jc w:val="center"/>
                            </w:pPr>
                            <w:r w:rsidRPr="001116C1">
                              <w:rPr>
                                <w:rFonts w:hint="eastAsia"/>
                              </w:rPr>
                              <w:t>過去</w:t>
                            </w:r>
                            <w:r>
                              <w:rPr>
                                <w:rFonts w:hint="eastAsia"/>
                              </w:rPr>
                              <w:t>５</w:t>
                            </w:r>
                            <w:r>
                              <w:t>年</w:t>
                            </w:r>
                            <w:r>
                              <w:rPr>
                                <w:rFonts w:hint="eastAsia"/>
                              </w:rPr>
                              <w:t>以内</w:t>
                            </w:r>
                            <w:r>
                              <w:t>の受講の有無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307.05pt;margin-top:8pt;width:169.5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3c0gIAAMgFAAAOAAAAZHJzL2Uyb0RvYy54bWysVM1uEzEQviPxDpbv7SZpEpqom6pKVYRU&#10;tVVb1LPjtZMF/2E72Q23njghIS4ceuPCM4DE01SReAzG3s0mhZwQF+/Mzv83P0fHpRRowazLtUpx&#10;e7+FEVNUZ7mapvj17dneIUbOE5URoRVL8ZI5fDx6/uyoMEPW0TMtMmYROFFuWJgUz7w3wyRxdMYk&#10;cfvaMAVCrq0kHlg7TTJLCvAuRdJptfpJoW1mrKbMOfh7WgnxKPrnnFF/ybljHokUQ24+vja+k/Am&#10;oyMynFpiZjmt0yD/kIUkuYKgjatT4gma2/wvVzKnVjvN/T7VMtGc55TFGqCaduuPam5mxLBYC4Dj&#10;TAOT+39u6cXiyqI8g95hpIiEFq0eHn59+7z6+XX16fvj/cfVhx+P919QO0BVGDcEixtzZWvOARnq&#10;LrmV4QsVoTLCu2zgZaVHFH522r1OvwddoCDrtga9F73gNNlYG+v8S6YlCkSKC5ZN2TX0cEyE0HMf&#10;ESaLc+cj1FmdMMneQPJcCujcggi0d3A4qFxDP7aUOk+UBgeH/W4dv/YJmawzCAGECq/TIs/OciEi&#10;E+aSjYVFECjFvoywgN2WFnDBMglgVfBEyi8Fq7xeMw6IB0BiQXHWNz4JpUz5fp2ZUKAdzDhk0Bi2&#10;dxkKv06m1g1mLO5AY9jaZfg0YmMRo2rlG2OZK213OcjeNpEr/XX1Vc2hfF9OynpkJjpbwsxZXS2j&#10;M/Qsh3afE+eviIUewoTARfGX8HChixTrmsJopu37Xf+DPiwFSDEqYJtT7N7NiWUYiVcK1mXQ7nbD&#10;+kem23vRAcZuSybbEjWXYw3thamC7CIZ9L1Yk9xqeQeH5yREBRFRFGKnmHq7Zsa+ujJwuig7OYlq&#10;sPKG+HN1Y2hwHgAO83Zb3hFr6pn3sC0Xer35ZBhHs9qSjW6wVPpk7jXPfRAGiCtcawbOBVBP7tE2&#10;H7U2B3j0GwAA//8DAFBLAwQUAAYACAAAACEATR6ASOAAAAAJAQAADwAAAGRycy9kb3ducmV2Lnht&#10;bEyPwU7DMBBE70j8g7VIXBB10jZRm8apqkpFXDgQEOLoxtskEK+j2GkDX89yguPOPM3O5NvJduKM&#10;g28dKYhnEQikypmWagWvL4f7FQgfNBndOUIFX+hhW1xf5Toz7kLPeC5DLTiEfKYVNCH0mZS+atBq&#10;P3M9EnsnN1gd+BxqaQZ94XDbyXkUpdLqlvhDo3vcN1h9lqNVUD0k33R6M/7u/eNgn8r9cpGMj0rd&#10;3ky7DYiAU/iD4bc+V4eCOx3dSMaLTkEaL2NG2Uh5EwPrZMHCUcEqSkAWufy/oPgBAAD//wMAUEsB&#10;Ai0AFAAGAAgAAAAhALaDOJL+AAAA4QEAABMAAAAAAAAAAAAAAAAAAAAAAFtDb250ZW50X1R5cGVz&#10;XS54bWxQSwECLQAUAAYACAAAACEAOP0h/9YAAACUAQAACwAAAAAAAAAAAAAAAAAvAQAAX3JlbHMv&#10;LnJlbHNQSwECLQAUAAYACAAAACEASVIt3NICAADIBQAADgAAAAAAAAAAAAAAAAAuAgAAZHJzL2Uy&#10;b0RvYy54bWxQSwECLQAUAAYACAAAACEATR6ASOAAAAAJAQAADwAAAAAAAAAAAAAAAAAsBQAAZHJz&#10;L2Rvd25yZXYueG1sUEsFBgAAAAAEAAQA8wAAADkGAAAAAA==&#10;" adj="2381,-9475" fillcolor="white [3201]" strokecolor="black [3213]" strokeweight="1pt">
                <v:textbox>
                  <w:txbxContent>
                    <w:p w:rsidR="001116C1" w:rsidRPr="001116C1" w:rsidRDefault="001116C1" w:rsidP="001116C1">
                      <w:pPr>
                        <w:jc w:val="center"/>
                        <w:rPr>
                          <w:rFonts w:hint="eastAsia"/>
                        </w:rPr>
                      </w:pPr>
                      <w:r w:rsidRPr="001116C1">
                        <w:rPr>
                          <w:rFonts w:hint="eastAsia"/>
                        </w:rPr>
                        <w:t>過去</w:t>
                      </w:r>
                      <w:r>
                        <w:rPr>
                          <w:rFonts w:hint="eastAsia"/>
                        </w:rPr>
                        <w:t>５</w:t>
                      </w:r>
                      <w:r>
                        <w:t>年</w:t>
                      </w:r>
                      <w:r>
                        <w:rPr>
                          <w:rFonts w:hint="eastAsia"/>
                        </w:rPr>
                        <w:t>以内</w:t>
                      </w:r>
                      <w:r>
                        <w:t>の受講の有無</w:t>
                      </w:r>
                    </w:p>
                  </w:txbxContent>
                </v:textbox>
              </v:shape>
            </w:pict>
          </mc:Fallback>
        </mc:AlternateContent>
      </w:r>
      <w:r>
        <w:rPr>
          <w:rFonts w:ascii="HG丸ｺﾞｼｯｸM-PRO" w:eastAsia="HG丸ｺﾞｼｯｸM-PRO" w:hAnsi="HG丸ｺﾞｼｯｸM-PRO" w:hint="eastAsia"/>
          <w:sz w:val="24"/>
          <w:szCs w:val="24"/>
        </w:rPr>
        <w:t xml:space="preserve">　水道法施行規則　第３６条</w:t>
      </w:r>
    </w:p>
    <w:p w14:paraId="67702FFD" w14:textId="77777777" w:rsidR="001116C1" w:rsidRDefault="001116C1" w:rsidP="001116C1">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72A55723" wp14:editId="4C0CBBF2">
                <wp:simplePos x="0" y="0"/>
                <wp:positionH relativeFrom="column">
                  <wp:posOffset>1137285</wp:posOffset>
                </wp:positionH>
                <wp:positionV relativeFrom="paragraph">
                  <wp:posOffset>349250</wp:posOffset>
                </wp:positionV>
                <wp:extent cx="2152650" cy="409575"/>
                <wp:effectExtent l="0" t="0" r="19050" b="561975"/>
                <wp:wrapNone/>
                <wp:docPr id="2" name="四角形吹き出し 2"/>
                <wp:cNvGraphicFramePr/>
                <a:graphic xmlns:a="http://schemas.openxmlformats.org/drawingml/2006/main">
                  <a:graphicData uri="http://schemas.microsoft.com/office/word/2010/wordprocessingShape">
                    <wps:wsp>
                      <wps:cNvSpPr/>
                      <wps:spPr>
                        <a:xfrm>
                          <a:off x="0" y="0"/>
                          <a:ext cx="2152650" cy="409575"/>
                        </a:xfrm>
                        <a:prstGeom prst="wedgeRectCallout">
                          <a:avLst>
                            <a:gd name="adj1" fmla="val -25701"/>
                            <a:gd name="adj2" fmla="val 171252"/>
                          </a:avLst>
                        </a:prstGeom>
                        <a:solidFill>
                          <a:sysClr val="window" lastClr="FFFFFF"/>
                        </a:solidFill>
                        <a:ln w="12700" cap="flat" cmpd="sng" algn="ctr">
                          <a:solidFill>
                            <a:schemeClr val="tx1"/>
                          </a:solidFill>
                          <a:prstDash val="solid"/>
                          <a:miter lim="800000"/>
                        </a:ln>
                        <a:effectLst/>
                      </wps:spPr>
                      <wps:txbx>
                        <w:txbxContent>
                          <w:p w14:paraId="21AA2F15" w14:textId="77777777" w:rsidR="001116C1" w:rsidRPr="001116C1" w:rsidRDefault="001116C1" w:rsidP="001116C1">
                            <w:pPr>
                              <w:jc w:val="center"/>
                            </w:pPr>
                            <w:r>
                              <w:rPr>
                                <w:rFonts w:hint="eastAsia"/>
                              </w:rPr>
                              <w:t>受講者</w:t>
                            </w:r>
                            <w:r>
                              <w:t>名は公表対象外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42C685" id="四角形吹き出し 2" o:spid="_x0000_s1028" type="#_x0000_t61" style="position:absolute;left:0;text-align:left;margin-left:89.55pt;margin-top:27.5pt;width:169.5pt;height:3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UG2QIAAH0FAAAOAAAAZHJzL2Uyb0RvYy54bWysVM1uEzEQviPxDpbv7f4oadqomypqFYRU&#10;tRUt6tnxehMj/2E72Q23njghIS4ceuPCM4DE01SReAzG3m2SAifEHrxjz3hmvm9mfHzSSIGWzDqu&#10;VYGz/RQjpqguuZoV+PXNZO8QI+eJKonQihV4xRw+GT1/dlybIcv1XIuSWQROlBvWpsBz780wSRyd&#10;M0ncvjZMgbLSVhIPWztLSktq8C5FkqfpQVJrWxqrKXMOTs9aJR5F/1XFqL+sKsc8EgWG3HxcbVyn&#10;YU1Gx2Q4s8TMOe3SIP+QhSRcQdCNqzPiCVpY/ocryanVTld+n2qZ6KrilEUMgCZLf0NzPSeGRSxA&#10;jjMbmtz/c0svllcW8bLAOUaKSCjR+v7+59dP6x9f1h+/Pdx9WL///nD3GeWBqtq4Idy4Nle22zkQ&#10;A+6msjL8ARFqIr2rDb2s8YjCYZ7184M+VIGCrpce9Qf94DTZ3jbW+RdMSxSEAtesnLFXUMNTIoRe&#10;+MgwWZ47H6kuu4RJ+SbDqJICKrckAu3l/UGadaXdMQKEW6NskOX9CAridz5BeswgBHBa8HLChYib&#10;lTsVFoF/yIurUtcYCeI8HBZ4Er8OzJNrQqEa5iIfpAE3gQ6vBPEgSgOcOzXDiIgZjA71NsJ7cjuO&#10;AdvE9U1EBWk+sQo5nxE3b5OLqha85B6GS3BZ4MM0fF2GQgVELI4HkBlqECrb1jJIvpk2sSlivHAy&#10;1eUKGsXqdoKcoRMOYc+BgStigXiAB8+Av4SlEhow607CaK7tu7+dB3voZNBiVMMIAh9vF8QyIPal&#10;gh4/ynq9MLNx0+sPctjYXc10V6MW8lRDcaAVILsoBnsvHsXKankLr8U4RAUVURRit8x3m1PfPg3w&#10;3lA2HkczmFND/Lm6NjQ4D8wFwm+aW2JN16geWvxCP45r109ta29tw02lxwuvK77hvOW1KwDMeByH&#10;7j0Kj8juPlptX83RLwAAAP//AwBQSwMEFAAGAAgAAAAhAOCudhneAAAACgEAAA8AAABkcnMvZG93&#10;bnJldi54bWxMj8FOwzAQRO9I/IO1SNyoE1RDk8apUFW4IA4tfIAbb5Oo8Tqy3Tbl61lOcJyd0eyb&#10;ajW5QZwxxN6ThnyWgUBqvO2p1fD1+fqwABGTIWsGT6jhihFW9e1NZUrrL7TF8y61gksolkZDl9JY&#10;ShmbDp2JMz8isXfwwZnEMrTSBnPhcjfIxyx7ks70xB86M+K6w+a4OzkNcV6sQ/GuNoe3jzDvv9us&#10;uW43Wt/fTS9LEAmn9BeGX3xGh5qZ9v5ENoqB9XORc1SDUryJAypf8GHPTl4okHUl/0+ofwAAAP//&#10;AwBQSwECLQAUAAYACAAAACEAtoM4kv4AAADhAQAAEwAAAAAAAAAAAAAAAAAAAAAAW0NvbnRlbnRf&#10;VHlwZXNdLnhtbFBLAQItABQABgAIAAAAIQA4/SH/1gAAAJQBAAALAAAAAAAAAAAAAAAAAC8BAABf&#10;cmVscy8ucmVsc1BLAQItABQABgAIAAAAIQAUBiUG2QIAAH0FAAAOAAAAAAAAAAAAAAAAAC4CAABk&#10;cnMvZTJvRG9jLnhtbFBLAQItABQABgAIAAAAIQDgrnYZ3gAAAAoBAAAPAAAAAAAAAAAAAAAAADMF&#10;AABkcnMvZG93bnJldi54bWxQSwUGAAAAAAQABADzAAAAPgYAAAAA&#10;" adj="5249,47790" fillcolor="window" strokecolor="black [3213]" strokeweight="1pt">
                <v:textbox>
                  <w:txbxContent>
                    <w:p w:rsidR="001116C1" w:rsidRPr="001116C1" w:rsidRDefault="001116C1" w:rsidP="001116C1">
                      <w:pPr>
                        <w:jc w:val="center"/>
                        <w:rPr>
                          <w:rFonts w:hint="eastAsia"/>
                        </w:rPr>
                      </w:pPr>
                      <w:r>
                        <w:rPr>
                          <w:rFonts w:hint="eastAsia"/>
                        </w:rPr>
                        <w:t>受講者</w:t>
                      </w:r>
                      <w:r>
                        <w:t>名は公表対象外</w:t>
                      </w:r>
                    </w:p>
                  </w:txbxContent>
                </v:textbox>
              </v:shape>
            </w:pict>
          </mc:Fallback>
        </mc:AlternateContent>
      </w:r>
      <w:r>
        <w:rPr>
          <w:rFonts w:ascii="HG丸ｺﾞｼｯｸM-PRO" w:eastAsia="HG丸ｺﾞｼｯｸM-PRO" w:hAnsi="HG丸ｺﾞｼｯｸM-PRO" w:hint="eastAsia"/>
          <w:sz w:val="24"/>
          <w:szCs w:val="24"/>
        </w:rPr>
        <w:t xml:space="preserve">　　法第２５条の８に規定する厚生労働省令で定める給水装置工事の事業の運営に関する基準は、次の各号に掲げるものとする。（以下抜粋）</w:t>
      </w:r>
    </w:p>
    <w:p w14:paraId="55EDD806" w14:textId="77777777" w:rsidR="001116C1" w:rsidRDefault="001116C1" w:rsidP="001116C1">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４　給水装置工事主任技術者及びその他の給水装置工事に従事する者の</w:t>
      </w:r>
      <w:r w:rsidRPr="006170FD">
        <w:rPr>
          <w:rFonts w:ascii="HG丸ｺﾞｼｯｸM-PRO" w:eastAsia="HG丸ｺﾞｼｯｸM-PRO" w:hAnsi="HG丸ｺﾞｼｯｸM-PRO" w:hint="eastAsia"/>
          <w:sz w:val="24"/>
          <w:szCs w:val="24"/>
          <w:u w:val="single"/>
        </w:rPr>
        <w:t>給水装置工事の施行技術の向上のために、研修の機会を確保するよう努めること。</w:t>
      </w:r>
    </w:p>
    <w:p w14:paraId="2085333A" w14:textId="77777777" w:rsidR="001116C1" w:rsidRDefault="001116C1" w:rsidP="001116C1">
      <w:pPr>
        <w:ind w:left="720" w:hangingChars="300" w:hanging="720"/>
        <w:rPr>
          <w:rFonts w:ascii="HG丸ｺﾞｼｯｸM-PRO" w:eastAsia="HG丸ｺﾞｼｯｸM-PRO" w:hAnsi="HG丸ｺﾞｼｯｸM-PRO"/>
          <w:sz w:val="24"/>
          <w:szCs w:val="24"/>
        </w:rPr>
      </w:pPr>
    </w:p>
    <w:tbl>
      <w:tblPr>
        <w:tblStyle w:val="a3"/>
        <w:tblW w:w="8914" w:type="dxa"/>
        <w:tblInd w:w="720" w:type="dxa"/>
        <w:tblLook w:val="04A0" w:firstRow="1" w:lastRow="0" w:firstColumn="1" w:lastColumn="0" w:noHBand="0" w:noVBand="1"/>
      </w:tblPr>
      <w:tblGrid>
        <w:gridCol w:w="3244"/>
        <w:gridCol w:w="2977"/>
        <w:gridCol w:w="2693"/>
      </w:tblGrid>
      <w:tr w:rsidR="001116C1" w14:paraId="198B362B" w14:textId="77777777" w:rsidTr="009F56E2">
        <w:trPr>
          <w:trHeight w:val="796"/>
        </w:trPr>
        <w:tc>
          <w:tcPr>
            <w:tcW w:w="3244" w:type="dxa"/>
            <w:shd w:val="clear" w:color="auto" w:fill="D9D9D9" w:themeFill="background1" w:themeFillShade="D9"/>
            <w:vAlign w:val="center"/>
          </w:tcPr>
          <w:p w14:paraId="310AF1C4" w14:textId="77777777" w:rsidR="001116C1" w:rsidRPr="00F72585" w:rsidRDefault="001116C1" w:rsidP="009F56E2">
            <w:pPr>
              <w:jc w:val="center"/>
              <w:rPr>
                <w:rFonts w:ascii="HG丸ｺﾞｼｯｸM-PRO" w:eastAsia="HG丸ｺﾞｼｯｸM-PRO" w:hAnsi="HG丸ｺﾞｼｯｸM-PRO"/>
                <w:sz w:val="24"/>
                <w:szCs w:val="24"/>
              </w:rPr>
            </w:pPr>
            <w:r w:rsidRPr="00F72585">
              <w:rPr>
                <w:rFonts w:ascii="HG丸ｺﾞｼｯｸM-PRO" w:eastAsia="HG丸ｺﾞｼｯｸM-PRO" w:hAnsi="HG丸ｺﾞｼｯｸM-PRO" w:hint="eastAsia"/>
                <w:sz w:val="24"/>
                <w:szCs w:val="24"/>
              </w:rPr>
              <w:t>受講者名（公表対象外）</w:t>
            </w:r>
          </w:p>
        </w:tc>
        <w:tc>
          <w:tcPr>
            <w:tcW w:w="2977" w:type="dxa"/>
            <w:shd w:val="clear" w:color="auto" w:fill="D9D9D9" w:themeFill="background1" w:themeFillShade="D9"/>
            <w:vAlign w:val="center"/>
          </w:tcPr>
          <w:p w14:paraId="0BE9C0CD" w14:textId="77777777" w:rsidR="001116C1" w:rsidRDefault="001116C1" w:rsidP="009F56E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研修会名、実施団体</w:t>
            </w:r>
          </w:p>
        </w:tc>
        <w:tc>
          <w:tcPr>
            <w:tcW w:w="2693" w:type="dxa"/>
            <w:shd w:val="clear" w:color="auto" w:fill="D9D9D9" w:themeFill="background1" w:themeFillShade="D9"/>
            <w:vAlign w:val="center"/>
          </w:tcPr>
          <w:p w14:paraId="21962EB9" w14:textId="77777777" w:rsidR="001116C1" w:rsidRDefault="001116C1" w:rsidP="009F56E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受講年月日</w:t>
            </w:r>
          </w:p>
        </w:tc>
      </w:tr>
      <w:tr w:rsidR="001116C1" w14:paraId="469AC482" w14:textId="77777777" w:rsidTr="009F56E2">
        <w:trPr>
          <w:trHeight w:val="737"/>
        </w:trPr>
        <w:tc>
          <w:tcPr>
            <w:tcW w:w="3244" w:type="dxa"/>
            <w:vAlign w:val="center"/>
          </w:tcPr>
          <w:p w14:paraId="0CA9C3A0" w14:textId="77777777" w:rsidR="001116C1" w:rsidRPr="00677B56" w:rsidRDefault="001116C1" w:rsidP="009F56E2">
            <w:pPr>
              <w:jc w:val="center"/>
              <w:rPr>
                <w:rFonts w:ascii="HG丸ｺﾞｼｯｸM-PRO" w:eastAsia="HG丸ｺﾞｼｯｸM-PRO" w:hAnsi="HG丸ｺﾞｼｯｸM-PRO"/>
                <w:i/>
                <w:sz w:val="24"/>
                <w:szCs w:val="24"/>
              </w:rPr>
            </w:pPr>
            <w:r w:rsidRPr="00677B56">
              <w:rPr>
                <w:rFonts w:ascii="HG丸ｺﾞｼｯｸM-PRO" w:eastAsia="HG丸ｺﾞｼｯｸM-PRO" w:hAnsi="HG丸ｺﾞｼｯｸM-PRO" w:hint="eastAsia"/>
                <w:i/>
                <w:sz w:val="24"/>
                <w:szCs w:val="24"/>
              </w:rPr>
              <w:t>幸手　さっちゃん</w:t>
            </w:r>
          </w:p>
        </w:tc>
        <w:tc>
          <w:tcPr>
            <w:tcW w:w="2977" w:type="dxa"/>
            <w:vAlign w:val="center"/>
          </w:tcPr>
          <w:p w14:paraId="67C286D9" w14:textId="77777777" w:rsidR="001116C1" w:rsidRPr="00677B56" w:rsidRDefault="001116C1" w:rsidP="009F56E2">
            <w:pPr>
              <w:jc w:val="center"/>
              <w:rPr>
                <w:rFonts w:ascii="HG丸ｺﾞｼｯｸM-PRO" w:eastAsia="HG丸ｺﾞｼｯｸM-PRO" w:hAnsi="HG丸ｺﾞｼｯｸM-PRO"/>
                <w:i/>
                <w:sz w:val="24"/>
                <w:szCs w:val="24"/>
              </w:rPr>
            </w:pPr>
            <w:r w:rsidRPr="00677B56">
              <w:rPr>
                <w:rFonts w:ascii="HG丸ｺﾞｼｯｸM-PRO" w:eastAsia="HG丸ｺﾞｼｯｸM-PRO" w:hAnsi="HG丸ｺﾞｼｯｸM-PRO" w:hint="eastAsia"/>
                <w:i/>
                <w:sz w:val="24"/>
                <w:szCs w:val="24"/>
              </w:rPr>
              <w:t>給水工事振興財団　　　ｅ－ラーニング</w:t>
            </w:r>
          </w:p>
        </w:tc>
        <w:tc>
          <w:tcPr>
            <w:tcW w:w="2693" w:type="dxa"/>
            <w:vAlign w:val="center"/>
          </w:tcPr>
          <w:p w14:paraId="2CBC15BD" w14:textId="77777777" w:rsidR="001116C1" w:rsidRPr="00677B56" w:rsidRDefault="001116C1" w:rsidP="001116C1">
            <w:pPr>
              <w:jc w:val="center"/>
              <w:rPr>
                <w:rFonts w:ascii="HG丸ｺﾞｼｯｸM-PRO" w:eastAsia="HG丸ｺﾞｼｯｸM-PRO" w:hAnsi="HG丸ｺﾞｼｯｸM-PRO"/>
                <w:i/>
                <w:sz w:val="24"/>
                <w:szCs w:val="24"/>
              </w:rPr>
            </w:pPr>
            <w:r w:rsidRPr="00677B56">
              <w:rPr>
                <w:rFonts w:ascii="HG丸ｺﾞｼｯｸM-PRO" w:eastAsia="HG丸ｺﾞｼｯｸM-PRO" w:hAnsi="HG丸ｺﾞｼｯｸM-PRO" w:hint="eastAsia"/>
                <w:i/>
                <w:sz w:val="24"/>
                <w:szCs w:val="24"/>
              </w:rPr>
              <w:t>平成２９年７月２０日</w:t>
            </w:r>
          </w:p>
        </w:tc>
      </w:tr>
      <w:tr w:rsidR="001116C1" w14:paraId="61FF9FEB" w14:textId="77777777" w:rsidTr="009F56E2">
        <w:trPr>
          <w:trHeight w:val="737"/>
        </w:trPr>
        <w:tc>
          <w:tcPr>
            <w:tcW w:w="3244" w:type="dxa"/>
            <w:vAlign w:val="center"/>
          </w:tcPr>
          <w:p w14:paraId="3A7188B1" w14:textId="77777777" w:rsidR="001116C1" w:rsidRPr="00677B56" w:rsidRDefault="001116C1" w:rsidP="009F56E2">
            <w:pPr>
              <w:jc w:val="center"/>
              <w:rPr>
                <w:rFonts w:ascii="HG丸ｺﾞｼｯｸM-PRO" w:eastAsia="HG丸ｺﾞｼｯｸM-PRO" w:hAnsi="HG丸ｺﾞｼｯｸM-PRO"/>
                <w:i/>
                <w:sz w:val="24"/>
                <w:szCs w:val="24"/>
              </w:rPr>
            </w:pPr>
            <w:r w:rsidRPr="00677B56">
              <w:rPr>
                <w:rFonts w:ascii="HG丸ｺﾞｼｯｸM-PRO" w:eastAsia="HG丸ｺﾞｼｯｸM-PRO" w:hAnsi="HG丸ｺﾞｼｯｸM-PRO" w:hint="eastAsia"/>
                <w:i/>
                <w:sz w:val="24"/>
                <w:szCs w:val="24"/>
              </w:rPr>
              <w:t>幸手　さくら</w:t>
            </w:r>
          </w:p>
        </w:tc>
        <w:tc>
          <w:tcPr>
            <w:tcW w:w="2977" w:type="dxa"/>
            <w:vAlign w:val="center"/>
          </w:tcPr>
          <w:p w14:paraId="3095C37F" w14:textId="77777777" w:rsidR="001116C1" w:rsidRPr="00677B56" w:rsidRDefault="001116C1" w:rsidP="009F56E2">
            <w:pPr>
              <w:jc w:val="center"/>
              <w:rPr>
                <w:rFonts w:ascii="HG丸ｺﾞｼｯｸM-PRO" w:eastAsia="HG丸ｺﾞｼｯｸM-PRO" w:hAnsi="HG丸ｺﾞｼｯｸM-PRO"/>
                <w:i/>
                <w:sz w:val="24"/>
                <w:szCs w:val="24"/>
              </w:rPr>
            </w:pPr>
            <w:r w:rsidRPr="00677B56">
              <w:rPr>
                <w:rFonts w:ascii="HG丸ｺﾞｼｯｸM-PRO" w:eastAsia="HG丸ｺﾞｼｯｸM-PRO" w:hAnsi="HG丸ｺﾞｼｯｸM-PRO" w:hint="eastAsia"/>
                <w:i/>
                <w:sz w:val="24"/>
                <w:szCs w:val="24"/>
              </w:rPr>
              <w:t>自社内研修　　　　　　〇〇に関する業務研修</w:t>
            </w:r>
          </w:p>
        </w:tc>
        <w:tc>
          <w:tcPr>
            <w:tcW w:w="2693" w:type="dxa"/>
            <w:vAlign w:val="center"/>
          </w:tcPr>
          <w:p w14:paraId="7C79A6C4" w14:textId="77777777" w:rsidR="001116C1" w:rsidRPr="00677B56" w:rsidRDefault="001116C1" w:rsidP="009F56E2">
            <w:pPr>
              <w:jc w:val="center"/>
              <w:rPr>
                <w:rFonts w:ascii="HG丸ｺﾞｼｯｸM-PRO" w:eastAsia="HG丸ｺﾞｼｯｸM-PRO" w:hAnsi="HG丸ｺﾞｼｯｸM-PRO"/>
                <w:i/>
                <w:sz w:val="24"/>
                <w:szCs w:val="24"/>
              </w:rPr>
            </w:pPr>
            <w:r w:rsidRPr="00677B56">
              <w:rPr>
                <w:rFonts w:ascii="HG丸ｺﾞｼｯｸM-PRO" w:eastAsia="HG丸ｺﾞｼｯｸM-PRO" w:hAnsi="HG丸ｺﾞｼｯｸM-PRO" w:hint="eastAsia"/>
                <w:i/>
                <w:sz w:val="24"/>
                <w:szCs w:val="24"/>
              </w:rPr>
              <w:t>平成２９年７月３０日</w:t>
            </w:r>
          </w:p>
        </w:tc>
      </w:tr>
      <w:tr w:rsidR="001116C1" w14:paraId="7C0A9A62" w14:textId="77777777" w:rsidTr="009F56E2">
        <w:trPr>
          <w:trHeight w:val="737"/>
        </w:trPr>
        <w:tc>
          <w:tcPr>
            <w:tcW w:w="3244" w:type="dxa"/>
            <w:vAlign w:val="center"/>
          </w:tcPr>
          <w:p w14:paraId="26A6D7CF" w14:textId="77777777" w:rsidR="001116C1" w:rsidRDefault="001116C1" w:rsidP="009F56E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4384" behindDoc="0" locked="0" layoutInCell="1" allowOverlap="1" wp14:anchorId="1F9311DA" wp14:editId="682090FD">
                      <wp:simplePos x="0" y="0"/>
                      <wp:positionH relativeFrom="column">
                        <wp:posOffset>62230</wp:posOffset>
                      </wp:positionH>
                      <wp:positionV relativeFrom="paragraph">
                        <wp:posOffset>259080</wp:posOffset>
                      </wp:positionV>
                      <wp:extent cx="2371725" cy="1190625"/>
                      <wp:effectExtent l="0" t="895350" r="28575" b="28575"/>
                      <wp:wrapNone/>
                      <wp:docPr id="4" name="四角形吹き出し 4"/>
                      <wp:cNvGraphicFramePr/>
                      <a:graphic xmlns:a="http://schemas.openxmlformats.org/drawingml/2006/main">
                        <a:graphicData uri="http://schemas.microsoft.com/office/word/2010/wordprocessingShape">
                          <wps:wsp>
                            <wps:cNvSpPr/>
                            <wps:spPr>
                              <a:xfrm>
                                <a:off x="1304925" y="4591050"/>
                                <a:ext cx="2371725" cy="1190625"/>
                              </a:xfrm>
                              <a:prstGeom prst="wedgeRectCallout">
                                <a:avLst>
                                  <a:gd name="adj1" fmla="val 39242"/>
                                  <a:gd name="adj2" fmla="val -121451"/>
                                </a:avLst>
                              </a:prstGeom>
                              <a:solidFill>
                                <a:sysClr val="window" lastClr="FFFFFF"/>
                              </a:solidFill>
                              <a:ln w="12700" cap="flat" cmpd="sng" algn="ctr">
                                <a:solidFill>
                                  <a:sysClr val="windowText" lastClr="000000"/>
                                </a:solidFill>
                                <a:prstDash val="solid"/>
                                <a:miter lim="800000"/>
                              </a:ln>
                              <a:effectLst/>
                            </wps:spPr>
                            <wps:txbx>
                              <w:txbxContent>
                                <w:p w14:paraId="71B05311" w14:textId="77777777" w:rsidR="001116C1" w:rsidRPr="001116C1" w:rsidRDefault="001116C1" w:rsidP="001116C1">
                                  <w:r>
                                    <w:rPr>
                                      <w:rFonts w:hint="eastAsia"/>
                                    </w:rPr>
                                    <w:t>ｅ－</w:t>
                                  </w:r>
                                  <w:r>
                                    <w:t>ラーニングで実施した場合、</w:t>
                                  </w:r>
                                  <w:r w:rsidR="00D221AC">
                                    <w:rPr>
                                      <w:rFonts w:hint="eastAsia"/>
                                    </w:rPr>
                                    <w:t>終了証</w:t>
                                  </w:r>
                                  <w:r w:rsidR="00D221AC">
                                    <w:t>や</w:t>
                                  </w:r>
                                  <w:r>
                                    <w:rPr>
                                      <w:rFonts w:hint="eastAsia"/>
                                    </w:rPr>
                                    <w:t>修了</w:t>
                                  </w:r>
                                  <w:r>
                                    <w:t>年月日が</w:t>
                                  </w:r>
                                  <w:r w:rsidR="00D221AC">
                                    <w:rPr>
                                      <w:rFonts w:hint="eastAsia"/>
                                    </w:rPr>
                                    <w:t>明示されたもの</w:t>
                                  </w:r>
                                  <w:r w:rsidR="00D221AC">
                                    <w:t>（主任技術者</w:t>
                                  </w:r>
                                  <w:r w:rsidR="00D221AC">
                                    <w:rPr>
                                      <w:rFonts w:hint="eastAsia"/>
                                    </w:rPr>
                                    <w:t>証</w:t>
                                  </w:r>
                                  <w:r w:rsidR="00D221AC">
                                    <w:t>）</w:t>
                                  </w:r>
                                  <w:r w:rsidR="00D221AC">
                                    <w:rPr>
                                      <w:rFonts w:hint="eastAsia"/>
                                    </w:rPr>
                                    <w:t>の</w:t>
                                  </w:r>
                                  <w:r w:rsidR="00D221AC">
                                    <w:t>写しで</w:t>
                                  </w:r>
                                  <w:r>
                                    <w:t>確認可能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7E74B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9" type="#_x0000_t61" style="position:absolute;left:0;text-align:left;margin-left:4.9pt;margin-top:20.4pt;width:186.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Uh5gIAAJ8FAAAOAAAAZHJzL2Uyb0RvYy54bWysVM1uEzEQviPxDpbv7f5k0zRRN1WUKgip&#10;aiNa1LPj9SaL/IftZBNuPXFCQlw49MaFZwCJp6ki8RiMvds2pT0h9uD12ONvZr75OTpeC45WzNhK&#10;yRwn+zFGTFJVVHKe47eXk71DjKwjsiBcSZbjDbP4ePjyxVGtByxVC8ULZhCASDuodY4XzulBFFm6&#10;YILYfaWZhMtSGUEciGYeFYbUgC54lMbxQVQrU2ijKLMWTk+aSzwM+GXJqDsvS8sc4jkG31xYTVhn&#10;fo2GR2QwN0QvKtq6Qf7BC0EqCUbvoU6II2hpqidQoqJGWVW6fapEpMqyoizEANEk8V/RXCyIZiEW&#10;IMfqe5rs/4OlZ6upQVWR4wwjSQSkaHtz8/v7l+2vb9vPP26vP20//ry9/ooyT1Wt7QBeXOipaSUL&#10;Wx/3ujTC/yEitIZC6MRZP+1itAHgbj+Juy3VbO0QBYW000t6XoGCRpL04wMQADN6gNLGuldMCeQ3&#10;Oa5ZMWdvIKFjwrlaukA3WZ1aF3gvWu9J8S7BqBQc0rgiHHX6aZa2ad7RSXd19pI0ybpJa7/FBE/u&#10;PPAGrOJVMak4D8LGjrlBgA9+VbJQNUacWAeHOZ6ErwV79IxLVEO0aS+GUqQEyr3kxMFWaEiAlXOM&#10;CJ9DH1FnQniPXtsnRi+BzR3DcfieM+wDOSF20XgcUBtKROWg/Xglcny4+5pLHyYLDQQM+8T43DfZ&#10;9ju3nq1D2XQ8kD+ZqWIDpWRU02NW00kFZk+BlikxkA2IGQaFO4el5AqIUO0Oo4UyH5479/pQ63CL&#10;UQ1NCiS9XxLDIOjXErqgn2SZ7+ogZN1eCoLZvZnt3silGCvIGNQHeBe2Xt/xu21plLiCeTLyVuGK&#10;SAq2m3S0wtg1wwMmEmWjUVCDTtbEncoLTT24Z84Tfrm+Ika31esgVWfqrqHJIBRZU+8Puv6lVKOl&#10;U2V1z3nDa5sAmAKhR9qJ5cfMrhy0Hubq8A8AAAD//wMAUEsDBBQABgAIAAAAIQDfqRLz3wAAAAgB&#10;AAAPAAAAZHJzL2Rvd25yZXYueG1sTI/NTsMwEITvSLyDtUhcEHV+KhRCNhWqQKo4pYUH2NpuEhqv&#10;o9ht07fHnOC0Gs1o5ttqNdtBnM3ke8cI6SIBYVg53XOL8PX5/liA8IFY0+DYIFyNh1V9e1NRqd2F&#10;t+a8C62IJexLQuhCGEspveqMJb9wo+HoHdxkKUQ5tVJPdInldpBZkjxJSz3HhY5Gs+6MOu5OFuGQ&#10;rpeN2jxk6UezkY26Huk7fUO8v5tfX0AEM4e/MPziR3SoI9PenVh7MSA8R/CAsEzijXZe5DmIPUKW&#10;FTnIupL/H6h/AAAA//8DAFBLAQItABQABgAIAAAAIQC2gziS/gAAAOEBAAATAAAAAAAAAAAAAAAA&#10;AAAAAABbQ29udGVudF9UeXBlc10ueG1sUEsBAi0AFAAGAAgAAAAhADj9If/WAAAAlAEAAAsAAAAA&#10;AAAAAAAAAAAALwEAAF9yZWxzLy5yZWxzUEsBAi0AFAAGAAgAAAAhAAcCRSHmAgAAnwUAAA4AAAAA&#10;AAAAAAAAAAAALgIAAGRycy9lMm9Eb2MueG1sUEsBAi0AFAAGAAgAAAAhAN+pEvPfAAAACAEAAA8A&#10;AAAAAAAAAAAAAAAAQAUAAGRycy9kb3ducmV2LnhtbFBLBQYAAAAABAAEAPMAAABMBgAAAAA=&#10;" adj="19276,-15433" fillcolor="window" strokecolor="windowText" strokeweight="1pt">
                      <v:textbox>
                        <w:txbxContent>
                          <w:p w:rsidR="001116C1" w:rsidRPr="001116C1" w:rsidRDefault="001116C1" w:rsidP="001116C1">
                            <w:r>
                              <w:rPr>
                                <w:rFonts w:hint="eastAsia"/>
                              </w:rPr>
                              <w:t>ｅ－</w:t>
                            </w:r>
                            <w:r>
                              <w:t>ラーニングで実施した場合、</w:t>
                            </w:r>
                            <w:r w:rsidR="00D221AC">
                              <w:rPr>
                                <w:rFonts w:hint="eastAsia"/>
                              </w:rPr>
                              <w:t>終了証</w:t>
                            </w:r>
                            <w:r w:rsidR="00D221AC">
                              <w:t>や</w:t>
                            </w:r>
                            <w:r>
                              <w:rPr>
                                <w:rFonts w:hint="eastAsia"/>
                              </w:rPr>
                              <w:t>修了</w:t>
                            </w:r>
                            <w:r>
                              <w:t>年月日が</w:t>
                            </w:r>
                            <w:r w:rsidR="00D221AC">
                              <w:rPr>
                                <w:rFonts w:hint="eastAsia"/>
                              </w:rPr>
                              <w:t>明示されたもの</w:t>
                            </w:r>
                            <w:r w:rsidR="00D221AC">
                              <w:t>（主任技術者</w:t>
                            </w:r>
                            <w:r w:rsidR="00D221AC">
                              <w:rPr>
                                <w:rFonts w:hint="eastAsia"/>
                              </w:rPr>
                              <w:t>証</w:t>
                            </w:r>
                            <w:r w:rsidR="00D221AC">
                              <w:t>）</w:t>
                            </w:r>
                            <w:r w:rsidR="00D221AC">
                              <w:rPr>
                                <w:rFonts w:hint="eastAsia"/>
                              </w:rPr>
                              <w:t>の</w:t>
                            </w:r>
                            <w:r w:rsidR="00D221AC">
                              <w:t>写しで</w:t>
                            </w:r>
                            <w:r>
                              <w:t>確認可能</w:t>
                            </w:r>
                          </w:p>
                        </w:txbxContent>
                      </v:textbox>
                    </v:shape>
                  </w:pict>
                </mc:Fallback>
              </mc:AlternateContent>
            </w:r>
          </w:p>
        </w:tc>
        <w:tc>
          <w:tcPr>
            <w:tcW w:w="2977" w:type="dxa"/>
            <w:vAlign w:val="center"/>
          </w:tcPr>
          <w:p w14:paraId="69B1E714" w14:textId="77777777" w:rsidR="001116C1" w:rsidRDefault="001116C1" w:rsidP="009F56E2">
            <w:pPr>
              <w:jc w:val="center"/>
              <w:rPr>
                <w:rFonts w:ascii="HG丸ｺﾞｼｯｸM-PRO" w:eastAsia="HG丸ｺﾞｼｯｸM-PRO" w:hAnsi="HG丸ｺﾞｼｯｸM-PRO"/>
                <w:sz w:val="24"/>
                <w:szCs w:val="24"/>
              </w:rPr>
            </w:pPr>
          </w:p>
        </w:tc>
        <w:tc>
          <w:tcPr>
            <w:tcW w:w="2693" w:type="dxa"/>
            <w:vAlign w:val="center"/>
          </w:tcPr>
          <w:p w14:paraId="68FAE406" w14:textId="77777777" w:rsidR="001116C1" w:rsidRDefault="001116C1" w:rsidP="009F56E2">
            <w:pPr>
              <w:jc w:val="center"/>
              <w:rPr>
                <w:rFonts w:ascii="HG丸ｺﾞｼｯｸM-PRO" w:eastAsia="HG丸ｺﾞｼｯｸM-PRO" w:hAnsi="HG丸ｺﾞｼｯｸM-PRO"/>
                <w:sz w:val="24"/>
                <w:szCs w:val="24"/>
              </w:rPr>
            </w:pPr>
          </w:p>
        </w:tc>
      </w:tr>
      <w:tr w:rsidR="001116C1" w14:paraId="43531609" w14:textId="77777777" w:rsidTr="009F56E2">
        <w:trPr>
          <w:trHeight w:val="737"/>
        </w:trPr>
        <w:tc>
          <w:tcPr>
            <w:tcW w:w="3244" w:type="dxa"/>
            <w:vAlign w:val="center"/>
          </w:tcPr>
          <w:p w14:paraId="3DD1AA7F" w14:textId="77777777" w:rsidR="001116C1" w:rsidRDefault="001116C1" w:rsidP="009F56E2">
            <w:pPr>
              <w:jc w:val="center"/>
              <w:rPr>
                <w:rFonts w:ascii="HG丸ｺﾞｼｯｸM-PRO" w:eastAsia="HG丸ｺﾞｼｯｸM-PRO" w:hAnsi="HG丸ｺﾞｼｯｸM-PRO"/>
                <w:sz w:val="24"/>
                <w:szCs w:val="24"/>
              </w:rPr>
            </w:pPr>
          </w:p>
        </w:tc>
        <w:tc>
          <w:tcPr>
            <w:tcW w:w="2977" w:type="dxa"/>
            <w:vAlign w:val="center"/>
          </w:tcPr>
          <w:p w14:paraId="2F869E95" w14:textId="77777777" w:rsidR="001116C1" w:rsidRDefault="00905260" w:rsidP="009F56E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6432" behindDoc="0" locked="0" layoutInCell="1" allowOverlap="1" wp14:anchorId="44672DF9" wp14:editId="455B9128">
                      <wp:simplePos x="0" y="0"/>
                      <wp:positionH relativeFrom="column">
                        <wp:posOffset>643255</wp:posOffset>
                      </wp:positionH>
                      <wp:positionV relativeFrom="paragraph">
                        <wp:posOffset>154305</wp:posOffset>
                      </wp:positionV>
                      <wp:extent cx="2152650" cy="1190625"/>
                      <wp:effectExtent l="0" t="723900" r="19050" b="28575"/>
                      <wp:wrapNone/>
                      <wp:docPr id="5" name="四角形吹き出し 5"/>
                      <wp:cNvGraphicFramePr/>
                      <a:graphic xmlns:a="http://schemas.openxmlformats.org/drawingml/2006/main">
                        <a:graphicData uri="http://schemas.microsoft.com/office/word/2010/wordprocessingShape">
                          <wps:wsp>
                            <wps:cNvSpPr/>
                            <wps:spPr>
                              <a:xfrm>
                                <a:off x="3952875" y="4962525"/>
                                <a:ext cx="2152650" cy="1190625"/>
                              </a:xfrm>
                              <a:prstGeom prst="wedgeRectCallout">
                                <a:avLst>
                                  <a:gd name="adj1" fmla="val -29241"/>
                                  <a:gd name="adj2" fmla="val -107851"/>
                                </a:avLst>
                              </a:prstGeom>
                              <a:solidFill>
                                <a:sysClr val="window" lastClr="FFFFFF"/>
                              </a:solidFill>
                              <a:ln w="12700" cap="flat" cmpd="sng" algn="ctr">
                                <a:solidFill>
                                  <a:sysClr val="windowText" lastClr="000000"/>
                                </a:solidFill>
                                <a:prstDash val="solid"/>
                                <a:miter lim="800000"/>
                              </a:ln>
                              <a:effectLst/>
                            </wps:spPr>
                            <wps:txbx>
                              <w:txbxContent>
                                <w:p w14:paraId="1CBCFC80" w14:textId="77777777" w:rsidR="001116C1" w:rsidRPr="001116C1" w:rsidRDefault="00905260" w:rsidP="001116C1">
                                  <w:r>
                                    <w:rPr>
                                      <w:rFonts w:hint="eastAsia"/>
                                    </w:rPr>
                                    <w:t>自社内</w:t>
                                  </w:r>
                                  <w:r>
                                    <w:t>研修の場合は申出のみとし、別途証明の書類や受講の事実を証明する押印は求めない。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B1E2D" id="四角形吹き出し 5" o:spid="_x0000_s1030" type="#_x0000_t61" style="position:absolute;left:0;text-align:left;margin-left:50.65pt;margin-top:12.15pt;width:169.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UP5gIAAKAFAAAOAAAAZHJzL2Uyb0RvYy54bWysVEtvEzEQviPxHyzf232QbR7qpopSBSFV&#10;bUWLena83uwiv7CdbMKNEyckxIVDb1z4DSDxa6pI/AzG3m2b0p4Qe/CO7fE8vm9mDo/WgqMVM7ZW&#10;MsfJfowRk1QVtVzk+M3lbG+AkXVEFoQryXK8YRYfjZ8/O2z0iKWqUrxgBoERaUeNznHlnB5FkaUV&#10;E8TuK80kXJbKCOJgaxZRYUgD1gWP0jg+iBplCm0UZdbC6XF7icfBflky6s7K0jKHeI4hNhdWE9a5&#10;X6PxIRktDNFVTbswyD9EIUgtwemdqWPiCFqa+pEpUVOjrCrdPlUiUmVZUxZygGyS+K9sLiqiWcgF&#10;wLH6Dib7/8zS09W5QXWR4wwjSQRQtL2+/v39y/bXt+3nHzcfPm0//rz58BVlHqpG2xG8uNDnpttZ&#10;EH3e69II/4eM0DrHL4ZZOuiDyU2Oe8ODNEvDezJia4coKKRJlh5kwAgFjSQZxqDjPUT3prSx7iVT&#10;Ankhxw0rFuw1EDolnKulC3CT1Yl1Afeii54UbxOMSsGBxhXhaC8dpr2k43lHKX2glMT9QRa0IIDO&#10;KEi3IXgPVvG6mNWch83GTrlB4AACq2WhGow4sQ4OczwLX5fNg2dcogbSTfuxz5xAvZecOBCFBgas&#10;XGBE+AIaiToT8nvw2j5yeglw7jiOw/eUY5/IMbFVG3Gw2kIiagf9x2uR48Huay59mix0EEDsmfHk&#10;t3R7ya3n61A3PW/In8xVsYFaMqptMqvprAa3JwDLOTFAB+QMk8KdwVJyBUCoTsKoUub9U+deH4od&#10;bjFqoEsBpHdLYhgk/UpCGwyTXs+3ddj0sn4KG7N7M9+9kUsxVcAYFAhEF0Sv7/itWBolrmCgTLxX&#10;uCKSgu+Wjm4zde30gJFE2WQS1KCVNXEn8kJTb9wj5wG/XF8Ro7vydUDVqbrt6K7I2oK/1/UvpZos&#10;nSrrO8xbXDsCYAyEJulGlp8zu/ugdT9Yx38AAAD//wMAUEsDBBQABgAIAAAAIQCaOtLE3QAAAAoB&#10;AAAPAAAAZHJzL2Rvd25yZXYueG1sTI9BT8MwDIXvSPyHyEjcWNKuQlVpOiEkJK50CImb12RtR+KU&#10;Jts6fj3mBCf72U/Pn+vN4p042TmOgTRkKwXCUhfMSL2Gt+3zXQkiJiSDLpDVcLERNs31VY2VCWd6&#10;tac29YJDKFaoYUhpqqSM3WA9xlWYLPFuH2aPieXcSzPjmcO9k7lS99LjSHxhwMk+Dbb7bI9ew8ty&#10;yWg6lB95ju3XqNz7dv3ttb69WR4fQCS7pD8z/OIzOjTMtAtHMlE41ipbs1VDXnBlQ1EobnY8yLIS&#10;ZFPL/y80PwAAAP//AwBQSwECLQAUAAYACAAAACEAtoM4kv4AAADhAQAAEwAAAAAAAAAAAAAAAAAA&#10;AAAAW0NvbnRlbnRfVHlwZXNdLnhtbFBLAQItABQABgAIAAAAIQA4/SH/1gAAAJQBAAALAAAAAAAA&#10;AAAAAAAAAC8BAABfcmVscy8ucmVsc1BLAQItABQABgAIAAAAIQAylbUP5gIAAKAFAAAOAAAAAAAA&#10;AAAAAAAAAC4CAABkcnMvZTJvRG9jLnhtbFBLAQItABQABgAIAAAAIQCaOtLE3QAAAAoBAAAPAAAA&#10;AAAAAAAAAAAAAEAFAABkcnMvZG93bnJldi54bWxQSwUGAAAAAAQABADzAAAASgYAAAAA&#10;" adj="4484,-12496" fillcolor="window" strokecolor="windowText" strokeweight="1pt">
                      <v:textbox>
                        <w:txbxContent>
                          <w:p w:rsidR="001116C1" w:rsidRPr="001116C1" w:rsidRDefault="00905260" w:rsidP="001116C1">
                            <w:pPr>
                              <w:rPr>
                                <w:rFonts w:hint="eastAsia"/>
                              </w:rPr>
                            </w:pPr>
                            <w:r>
                              <w:rPr>
                                <w:rFonts w:hint="eastAsia"/>
                              </w:rPr>
                              <w:t>自社内</w:t>
                            </w:r>
                            <w:r>
                              <w:t>研修の場合は申出のみとし、別途証明の書類や受講の事実を証明する押印は求めない。</w:t>
                            </w:r>
                          </w:p>
                        </w:txbxContent>
                      </v:textbox>
                    </v:shape>
                  </w:pict>
                </mc:Fallback>
              </mc:AlternateContent>
            </w:r>
          </w:p>
        </w:tc>
        <w:tc>
          <w:tcPr>
            <w:tcW w:w="2693" w:type="dxa"/>
            <w:vAlign w:val="center"/>
          </w:tcPr>
          <w:p w14:paraId="5A7E88CD" w14:textId="77777777" w:rsidR="001116C1" w:rsidRDefault="001116C1" w:rsidP="009F56E2">
            <w:pPr>
              <w:jc w:val="center"/>
              <w:rPr>
                <w:rFonts w:ascii="HG丸ｺﾞｼｯｸM-PRO" w:eastAsia="HG丸ｺﾞｼｯｸM-PRO" w:hAnsi="HG丸ｺﾞｼｯｸM-PRO"/>
                <w:sz w:val="24"/>
                <w:szCs w:val="24"/>
              </w:rPr>
            </w:pPr>
          </w:p>
        </w:tc>
      </w:tr>
      <w:tr w:rsidR="001116C1" w14:paraId="0040208B" w14:textId="77777777" w:rsidTr="009F56E2">
        <w:trPr>
          <w:trHeight w:val="737"/>
        </w:trPr>
        <w:tc>
          <w:tcPr>
            <w:tcW w:w="3244" w:type="dxa"/>
            <w:vAlign w:val="center"/>
          </w:tcPr>
          <w:p w14:paraId="658130E2" w14:textId="77777777" w:rsidR="001116C1" w:rsidRDefault="001116C1" w:rsidP="009F56E2">
            <w:pPr>
              <w:jc w:val="center"/>
              <w:rPr>
                <w:rFonts w:ascii="HG丸ｺﾞｼｯｸM-PRO" w:eastAsia="HG丸ｺﾞｼｯｸM-PRO" w:hAnsi="HG丸ｺﾞｼｯｸM-PRO"/>
                <w:sz w:val="24"/>
                <w:szCs w:val="24"/>
              </w:rPr>
            </w:pPr>
          </w:p>
        </w:tc>
        <w:tc>
          <w:tcPr>
            <w:tcW w:w="2977" w:type="dxa"/>
            <w:vAlign w:val="center"/>
          </w:tcPr>
          <w:p w14:paraId="283D313C" w14:textId="77777777" w:rsidR="001116C1" w:rsidRDefault="001116C1" w:rsidP="009F56E2">
            <w:pPr>
              <w:jc w:val="center"/>
              <w:rPr>
                <w:rFonts w:ascii="HG丸ｺﾞｼｯｸM-PRO" w:eastAsia="HG丸ｺﾞｼｯｸM-PRO" w:hAnsi="HG丸ｺﾞｼｯｸM-PRO"/>
                <w:sz w:val="24"/>
                <w:szCs w:val="24"/>
              </w:rPr>
            </w:pPr>
          </w:p>
        </w:tc>
        <w:tc>
          <w:tcPr>
            <w:tcW w:w="2693" w:type="dxa"/>
            <w:vAlign w:val="center"/>
          </w:tcPr>
          <w:p w14:paraId="4E968A30" w14:textId="77777777" w:rsidR="001116C1" w:rsidRDefault="001116C1" w:rsidP="009F56E2">
            <w:pPr>
              <w:jc w:val="center"/>
              <w:rPr>
                <w:rFonts w:ascii="HG丸ｺﾞｼｯｸM-PRO" w:eastAsia="HG丸ｺﾞｼｯｸM-PRO" w:hAnsi="HG丸ｺﾞｼｯｸM-PRO"/>
                <w:sz w:val="24"/>
                <w:szCs w:val="24"/>
              </w:rPr>
            </w:pPr>
          </w:p>
        </w:tc>
      </w:tr>
      <w:tr w:rsidR="001116C1" w14:paraId="36A9B91B" w14:textId="77777777" w:rsidTr="009F56E2">
        <w:trPr>
          <w:trHeight w:val="737"/>
        </w:trPr>
        <w:tc>
          <w:tcPr>
            <w:tcW w:w="3244" w:type="dxa"/>
            <w:vAlign w:val="center"/>
          </w:tcPr>
          <w:p w14:paraId="372D2473" w14:textId="77777777" w:rsidR="001116C1" w:rsidRDefault="001116C1" w:rsidP="009F56E2">
            <w:pPr>
              <w:jc w:val="center"/>
              <w:rPr>
                <w:rFonts w:ascii="HG丸ｺﾞｼｯｸM-PRO" w:eastAsia="HG丸ｺﾞｼｯｸM-PRO" w:hAnsi="HG丸ｺﾞｼｯｸM-PRO"/>
                <w:sz w:val="24"/>
                <w:szCs w:val="24"/>
              </w:rPr>
            </w:pPr>
          </w:p>
        </w:tc>
        <w:tc>
          <w:tcPr>
            <w:tcW w:w="2977" w:type="dxa"/>
            <w:vAlign w:val="center"/>
          </w:tcPr>
          <w:p w14:paraId="59DC3335" w14:textId="77777777" w:rsidR="001116C1" w:rsidRDefault="001116C1" w:rsidP="009F56E2">
            <w:pPr>
              <w:jc w:val="center"/>
              <w:rPr>
                <w:rFonts w:ascii="HG丸ｺﾞｼｯｸM-PRO" w:eastAsia="HG丸ｺﾞｼｯｸM-PRO" w:hAnsi="HG丸ｺﾞｼｯｸM-PRO"/>
                <w:sz w:val="24"/>
                <w:szCs w:val="24"/>
              </w:rPr>
            </w:pPr>
          </w:p>
        </w:tc>
        <w:tc>
          <w:tcPr>
            <w:tcW w:w="2693" w:type="dxa"/>
            <w:vAlign w:val="center"/>
          </w:tcPr>
          <w:p w14:paraId="6FA561E6" w14:textId="77777777" w:rsidR="001116C1" w:rsidRDefault="001116C1" w:rsidP="009F56E2">
            <w:pPr>
              <w:jc w:val="center"/>
              <w:rPr>
                <w:rFonts w:ascii="HG丸ｺﾞｼｯｸM-PRO" w:eastAsia="HG丸ｺﾞｼｯｸM-PRO" w:hAnsi="HG丸ｺﾞｼｯｸM-PRO"/>
                <w:sz w:val="24"/>
                <w:szCs w:val="24"/>
              </w:rPr>
            </w:pPr>
          </w:p>
        </w:tc>
      </w:tr>
      <w:tr w:rsidR="001116C1" w14:paraId="35980AB0" w14:textId="77777777" w:rsidTr="009F56E2">
        <w:trPr>
          <w:trHeight w:val="737"/>
        </w:trPr>
        <w:tc>
          <w:tcPr>
            <w:tcW w:w="3244" w:type="dxa"/>
            <w:vAlign w:val="center"/>
          </w:tcPr>
          <w:p w14:paraId="282F00B9" w14:textId="77777777" w:rsidR="001116C1" w:rsidRDefault="001116C1" w:rsidP="009F56E2">
            <w:pPr>
              <w:jc w:val="center"/>
              <w:rPr>
                <w:rFonts w:ascii="HG丸ｺﾞｼｯｸM-PRO" w:eastAsia="HG丸ｺﾞｼｯｸM-PRO" w:hAnsi="HG丸ｺﾞｼｯｸM-PRO"/>
                <w:sz w:val="24"/>
                <w:szCs w:val="24"/>
              </w:rPr>
            </w:pPr>
          </w:p>
        </w:tc>
        <w:tc>
          <w:tcPr>
            <w:tcW w:w="2977" w:type="dxa"/>
            <w:vAlign w:val="center"/>
          </w:tcPr>
          <w:p w14:paraId="2E3B90BA" w14:textId="77777777" w:rsidR="001116C1" w:rsidRDefault="001116C1" w:rsidP="009F56E2">
            <w:pPr>
              <w:jc w:val="center"/>
              <w:rPr>
                <w:rFonts w:ascii="HG丸ｺﾞｼｯｸM-PRO" w:eastAsia="HG丸ｺﾞｼｯｸM-PRO" w:hAnsi="HG丸ｺﾞｼｯｸM-PRO"/>
                <w:sz w:val="24"/>
                <w:szCs w:val="24"/>
              </w:rPr>
            </w:pPr>
          </w:p>
        </w:tc>
        <w:tc>
          <w:tcPr>
            <w:tcW w:w="2693" w:type="dxa"/>
            <w:vAlign w:val="center"/>
          </w:tcPr>
          <w:p w14:paraId="3E2BE90A" w14:textId="77777777" w:rsidR="001116C1" w:rsidRDefault="001116C1" w:rsidP="009F56E2">
            <w:pPr>
              <w:jc w:val="center"/>
              <w:rPr>
                <w:rFonts w:ascii="HG丸ｺﾞｼｯｸM-PRO" w:eastAsia="HG丸ｺﾞｼｯｸM-PRO" w:hAnsi="HG丸ｺﾞｼｯｸM-PRO"/>
                <w:sz w:val="24"/>
                <w:szCs w:val="24"/>
              </w:rPr>
            </w:pPr>
          </w:p>
        </w:tc>
      </w:tr>
      <w:tr w:rsidR="001116C1" w14:paraId="24D6DFA2" w14:textId="77777777" w:rsidTr="009F56E2">
        <w:trPr>
          <w:trHeight w:val="737"/>
        </w:trPr>
        <w:tc>
          <w:tcPr>
            <w:tcW w:w="3244" w:type="dxa"/>
            <w:tcBorders>
              <w:bottom w:val="single" w:sz="4" w:space="0" w:color="auto"/>
            </w:tcBorders>
            <w:vAlign w:val="center"/>
          </w:tcPr>
          <w:p w14:paraId="24DEC48D" w14:textId="77777777" w:rsidR="001116C1" w:rsidRDefault="001116C1" w:rsidP="009F56E2">
            <w:pPr>
              <w:jc w:val="center"/>
              <w:rPr>
                <w:rFonts w:ascii="HG丸ｺﾞｼｯｸM-PRO" w:eastAsia="HG丸ｺﾞｼｯｸM-PRO" w:hAnsi="HG丸ｺﾞｼｯｸM-PRO"/>
                <w:sz w:val="24"/>
                <w:szCs w:val="24"/>
              </w:rPr>
            </w:pPr>
          </w:p>
        </w:tc>
        <w:tc>
          <w:tcPr>
            <w:tcW w:w="2977" w:type="dxa"/>
            <w:tcBorders>
              <w:bottom w:val="single" w:sz="4" w:space="0" w:color="auto"/>
            </w:tcBorders>
            <w:vAlign w:val="center"/>
          </w:tcPr>
          <w:p w14:paraId="11271B0F" w14:textId="77777777" w:rsidR="001116C1" w:rsidRDefault="001116C1" w:rsidP="009F56E2">
            <w:pPr>
              <w:jc w:val="center"/>
              <w:rPr>
                <w:rFonts w:ascii="HG丸ｺﾞｼｯｸM-PRO" w:eastAsia="HG丸ｺﾞｼｯｸM-PRO" w:hAnsi="HG丸ｺﾞｼｯｸM-PRO"/>
                <w:sz w:val="24"/>
                <w:szCs w:val="24"/>
              </w:rPr>
            </w:pPr>
          </w:p>
        </w:tc>
        <w:tc>
          <w:tcPr>
            <w:tcW w:w="2693" w:type="dxa"/>
            <w:tcBorders>
              <w:bottom w:val="single" w:sz="4" w:space="0" w:color="auto"/>
            </w:tcBorders>
            <w:vAlign w:val="center"/>
          </w:tcPr>
          <w:p w14:paraId="2445CD04" w14:textId="77777777" w:rsidR="001116C1" w:rsidRDefault="001116C1" w:rsidP="009F56E2">
            <w:pPr>
              <w:jc w:val="center"/>
              <w:rPr>
                <w:rFonts w:ascii="HG丸ｺﾞｼｯｸM-PRO" w:eastAsia="HG丸ｺﾞｼｯｸM-PRO" w:hAnsi="HG丸ｺﾞｼｯｸM-PRO"/>
                <w:sz w:val="24"/>
                <w:szCs w:val="24"/>
              </w:rPr>
            </w:pPr>
          </w:p>
        </w:tc>
      </w:tr>
      <w:tr w:rsidR="001116C1" w14:paraId="65808B3D" w14:textId="77777777" w:rsidTr="009F56E2">
        <w:trPr>
          <w:trHeight w:val="680"/>
        </w:trPr>
        <w:tc>
          <w:tcPr>
            <w:tcW w:w="8914" w:type="dxa"/>
            <w:gridSpan w:val="3"/>
            <w:tcBorders>
              <w:bottom w:val="single" w:sz="4" w:space="0" w:color="auto"/>
            </w:tcBorders>
            <w:shd w:val="clear" w:color="auto" w:fill="D9D9D9" w:themeFill="background1" w:themeFillShade="D9"/>
            <w:vAlign w:val="center"/>
          </w:tcPr>
          <w:p w14:paraId="624E00C6" w14:textId="77777777" w:rsidR="001116C1" w:rsidRPr="00746328" w:rsidRDefault="001116C1" w:rsidP="009F56E2">
            <w:pPr>
              <w:rPr>
                <w:rFonts w:ascii="HG丸ｺﾞｼｯｸM-PRO" w:eastAsia="HG丸ｺﾞｼｯｸM-PRO" w:hAnsi="HG丸ｺﾞｼｯｸM-PRO"/>
                <w:sz w:val="22"/>
              </w:rPr>
            </w:pPr>
            <w:r w:rsidRPr="00746328">
              <w:rPr>
                <w:rFonts w:ascii="HG丸ｺﾞｼｯｸM-PRO" w:eastAsia="HG丸ｺﾞｼｯｸM-PRO" w:hAnsi="HG丸ｺﾞｼｯｸM-PRO" w:hint="eastAsia"/>
                <w:sz w:val="22"/>
              </w:rPr>
              <w:t>上記内容の公表の可否（公表には、ホームページ等への掲載を含みます。</w:t>
            </w:r>
          </w:p>
        </w:tc>
      </w:tr>
      <w:tr w:rsidR="001116C1" w14:paraId="2B113178" w14:textId="77777777" w:rsidTr="009F56E2">
        <w:trPr>
          <w:trHeight w:val="680"/>
        </w:trPr>
        <w:tc>
          <w:tcPr>
            <w:tcW w:w="3244" w:type="dxa"/>
            <w:tcBorders>
              <w:right w:val="nil"/>
            </w:tcBorders>
            <w:vAlign w:val="center"/>
          </w:tcPr>
          <w:p w14:paraId="0F6A7ECD" w14:textId="77777777" w:rsidR="001116C1" w:rsidRDefault="00D221AC" w:rsidP="009F56E2">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64DC945B" wp14:editId="7D344551">
                      <wp:simplePos x="0" y="0"/>
                      <wp:positionH relativeFrom="column">
                        <wp:posOffset>433705</wp:posOffset>
                      </wp:positionH>
                      <wp:positionV relativeFrom="paragraph">
                        <wp:posOffset>373380</wp:posOffset>
                      </wp:positionV>
                      <wp:extent cx="1666875" cy="800100"/>
                      <wp:effectExtent l="19050" t="190500" r="28575" b="19050"/>
                      <wp:wrapNone/>
                      <wp:docPr id="7" name="四角形吹き出し 7"/>
                      <wp:cNvGraphicFramePr/>
                      <a:graphic xmlns:a="http://schemas.openxmlformats.org/drawingml/2006/main">
                        <a:graphicData uri="http://schemas.microsoft.com/office/word/2010/wordprocessingShape">
                          <wps:wsp>
                            <wps:cNvSpPr/>
                            <wps:spPr>
                              <a:xfrm>
                                <a:off x="0" y="0"/>
                                <a:ext cx="1666875" cy="800100"/>
                              </a:xfrm>
                              <a:prstGeom prst="wedgeRectCallout">
                                <a:avLst>
                                  <a:gd name="adj1" fmla="val -47690"/>
                                  <a:gd name="adj2" fmla="val -7019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D0D0FF" w14:textId="77777777" w:rsidR="00D221AC" w:rsidRPr="00D221AC" w:rsidRDefault="00D221AC" w:rsidP="00D221AC">
                                  <w:pPr>
                                    <w:jc w:val="left"/>
                                    <w:rPr>
                                      <w:color w:val="000000" w:themeColor="text1"/>
                                    </w:rPr>
                                  </w:pPr>
                                  <w:r>
                                    <w:rPr>
                                      <w:rFonts w:hint="eastAsia"/>
                                      <w:color w:val="000000" w:themeColor="text1"/>
                                    </w:rPr>
                                    <w:t>可</w:t>
                                  </w:r>
                                  <w:r>
                                    <w:rPr>
                                      <w:color w:val="000000" w:themeColor="text1"/>
                                    </w:rPr>
                                    <w:t>の場合は、公表を可能としていることから掲載する。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7" o:spid="_x0000_s1031" type="#_x0000_t61" style="position:absolute;left:0;text-align:left;margin-left:34.15pt;margin-top:29.4pt;width:131.2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Da5QIAAOkFAAAOAAAAZHJzL2Uyb0RvYy54bWysVM1uEzEQviPxDpbv7e5G+WmibqooVRFS&#10;1VZtUc+O184u8trGdrIJt544ISEuHHrjwjOAxNNUkXgMxt7dJEDFAZGDM96Z+Wbm88wcn6xKgZbM&#10;2ELJFCeHMUZMUpUVcp7iV7dnB0cYWUdkRoSSLMVrZvHJ+Pmz40qPWEflSmTMIACRdlTpFOfO6VEU&#10;WZqzkthDpZkEJVemJA6uZh5lhlSAXoqoE8f9qFIm00ZRZi18Pa2VeBzwOWfUXXJumUMixZCbC6cJ&#10;58yf0fiYjOaG6LygTRrkH7IoSSEh6BbqlDiCFqb4A6osqFFWcXdIVRkpzgvKQg1QTRL/Vs1NTjQL&#10;tQA5Vm9psv8Pll4srwwqshQPMJKkhCfaPDz8+PJx8/3z5sPXx/v3m3ffHu8/oYGnqtJ2BB43+so0&#10;Nwuir3vFTen/oSK0CvSut/SylUMUPib9fv9o0MOIgu4ohnoD/9HOWxvrXjBVIi+kuGLZnF3DG06J&#10;EGrhAsNkeW5doDprEibZ6wQjXgp4uSUR6KA76A/bp90z6vxiNIiTYccXBfEbTJDaDHwAq0SRnRVC&#10;hIvvSDYVBkGIFM/mSeO7ZxV5fmpGguTWgnlfIa8ZB5KBg06oIbT3DoxQyqRLalVOMlbH6MXwa6O0&#10;4UO+AdAjc8hui90AtJY1SItdF9rYe1cWpmPrHP8tsdp56xEiK+m2zmUhlXkKQEBVTeTaHtLfo8aL&#10;bjVbhQbseUv/ZaayNTSlUfW0Wk3PCuiHc2LdFTHwyDDIsHLcJRxcqCrFqpEwypV5+9R3bw9TA1qM&#10;Khj3FNs3C2IYRuKlhHkaJt2u3w/h0u0NOnAx+5rZvkYuyqmCLoC2g+yC6O2daEVuVHkHm2nio4KK&#10;SAqxU0ydaS9TV68h2G2UTSbBDHaCJu5c3mjqwT3PviFvV3fE6GYoHIzThWpXQ9O7Ncc7W+8p1WTh&#10;FC+cV+54bS6wT0IrNbvPL6z9e7DabejxTwAAAP//AwBQSwMEFAAGAAgAAAAhAFOs1PzeAAAACQEA&#10;AA8AAABkcnMvZG93bnJldi54bWxMj0FLw0AQhe+C/2GZgje7aaNlG7MpIngT1CgFb5tkmoTuzobs&#10;tkn/vePJ3ubxPt68l+9mZ8UZx9B70rBaJiCQat/01Gr4/nq9VyBCNNQY6wk1XDDArri9yU3W+Ik+&#10;8VzGVnAIhcxo6GIcMilD3aEzYekHJPYOfnQmshxb2Yxm4nBn5TpJNtKZnvhDZwZ86bA+lien4Wd7&#10;oLdya98vsfLT3tbrD3/ca323mJ+fQESc4z8Mf/W5OhTcqfInaoKwGjYqZVLDo+IF7KdpwkfFoHpQ&#10;IItcXi8ofgEAAP//AwBQSwECLQAUAAYACAAAACEAtoM4kv4AAADhAQAAEwAAAAAAAAAAAAAAAAAA&#10;AAAAW0NvbnRlbnRfVHlwZXNdLnhtbFBLAQItABQABgAIAAAAIQA4/SH/1gAAAJQBAAALAAAAAAAA&#10;AAAAAAAAAC8BAABfcmVscy8ucmVsc1BLAQItABQABgAIAAAAIQCJTtDa5QIAAOkFAAAOAAAAAAAA&#10;AAAAAAAAAC4CAABkcnMvZTJvRG9jLnhtbFBLAQItABQABgAIAAAAIQBTrNT83gAAAAkBAAAPAAAA&#10;AAAAAAAAAAAAAD8FAABkcnMvZG93bnJldi54bWxQSwUGAAAAAAQABADzAAAASgYAAAAA&#10;" adj="499,-4361" fillcolor="white [3212]" strokecolor="#1f4d78 [1604]" strokeweight="1pt">
                      <v:textbox>
                        <w:txbxContent>
                          <w:p w:rsidR="00D221AC" w:rsidRPr="00D221AC" w:rsidRDefault="00D221AC" w:rsidP="00D221AC">
                            <w:pPr>
                              <w:jc w:val="left"/>
                              <w:rPr>
                                <w:rFonts w:hint="eastAsia"/>
                                <w:color w:val="000000" w:themeColor="text1"/>
                              </w:rPr>
                            </w:pPr>
                            <w:r>
                              <w:rPr>
                                <w:rFonts w:hint="eastAsia"/>
                                <w:color w:val="000000" w:themeColor="text1"/>
                              </w:rPr>
                              <w:t>可</w:t>
                            </w:r>
                            <w:r>
                              <w:rPr>
                                <w:color w:val="000000" w:themeColor="text1"/>
                              </w:rPr>
                              <w:t>の場合は、公表を可能としていることから掲載する。</w:t>
                            </w:r>
                          </w:p>
                        </w:txbxContent>
                      </v:textbox>
                    </v:shape>
                  </w:pict>
                </mc:Fallback>
              </mc:AlternateContent>
            </w:r>
            <w:r w:rsidR="00905260">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59542198" wp14:editId="0B99B716">
                      <wp:simplePos x="0" y="0"/>
                      <wp:positionH relativeFrom="column">
                        <wp:posOffset>52705</wp:posOffset>
                      </wp:positionH>
                      <wp:positionV relativeFrom="paragraph">
                        <wp:posOffset>-67310</wp:posOffset>
                      </wp:positionV>
                      <wp:extent cx="361950" cy="342900"/>
                      <wp:effectExtent l="0" t="0" r="19050" b="19050"/>
                      <wp:wrapNone/>
                      <wp:docPr id="6" name="円/楕円 6"/>
                      <wp:cNvGraphicFramePr/>
                      <a:graphic xmlns:a="http://schemas.openxmlformats.org/drawingml/2006/main">
                        <a:graphicData uri="http://schemas.microsoft.com/office/word/2010/wordprocessingShape">
                          <wps:wsp>
                            <wps:cNvSpPr/>
                            <wps:spPr>
                              <a:xfrm>
                                <a:off x="0" y="0"/>
                                <a:ext cx="361950" cy="3429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FCF2C8" id="円/楕円 6" o:spid="_x0000_s1026" style="position:absolute;left:0;text-align:left;margin-left:4.15pt;margin-top:-5.3pt;width:28.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hthwIAAEcFAAAOAAAAZHJzL2Uyb0RvYy54bWysVFFu2zAM/R+wOwj6X+2kabYGcYqgRYcB&#10;RRusHfqtyFItQBI1SYmTHaA32BF2tO0co2THLdZiH8P8IZMi+Sg+kZqf7YwmW+GDAlvR0VFJibAc&#10;amUfKvrl7vLdB0pCZLZmGqyo6F4EerZ4+2beupkYQwO6Fp4giA2z1lW0idHNiiLwRhgWjsAJi0YJ&#10;3rCIqn8oas9aRDe6GJfltGjB184DFyHg7kVnpIuML6Xg8UbKICLRFcWzxbz6vK7TWizmbPbgmWsU&#10;74/B/uEUhimLSQeoCxYZ2Xj1Asoo7iGAjEccTAFSKi5yDVjNqPyjmtuGOZFrQXKCG2gK/w+WX29X&#10;nqi6olNKLDN4RT8fH4tfP77jj0wTP60LM3S7dSvfawHFVOxOepP+WAbZZU73A6diFwnHzePp6PQE&#10;medoOp6MT8vMefEU7HyIHwUYkoSKCq2VC6lqNmPbqxAxJ3ofvNK2hUulddpPR+sOk6W41yI5aPtZ&#10;SCwK048zUG4nca492TJsBMa5sHHUmRpWi277pMQvVYz5hoisZcCELDHxgN0DpFZ9id3B9P4pVORu&#10;HILLvx2sCx4icmawcQg2yoJ/DUBjVX3mzv9AUkdNYmkN9R6v3EM3C8HxS4XMX7EQV8xj8+Nl4UDH&#10;G1ykhrai0EuUNOC/vbaf/LEn0UpJi8NU0fB1w7ygRH+y2K2no8kkTV9WJifvx6j455b1c4vdmHPA&#10;axrh0+F4FpN/1AdRejD3OPfLlBVNzHLMXVEe/UE5j92Q48vBxXKZ3XDiHItX9tbxBJ5YTW11t7tn&#10;3vXtF7Fvr+EweC9asPNNkRaWmwhS5f584rXnG6c1N07/sqTn4LmevZ7ev8VvAAAA//8DAFBLAwQU&#10;AAYACAAAACEA5nDAT9sAAAAHAQAADwAAAGRycy9kb3ducmV2LnhtbEyOvU7DMBSFdyTewbpIbK1T&#10;WqKS5qZCSGww0HZgdGw3CbWvo9hNA0/PZaLj+dE5X7mdvBOjHWIXCGExz0BY0sF01CAc9q+zNYiY&#10;FBnlAlmEbxthW93elKow4UIfdtylRvAIxUIhtCn1hZRRt9arOA+9Jc6OYfAqsRwaaQZ14XHv5EOW&#10;5dKrjvihVb19aa0+7c4eQZtD8/V2+hlTrd3n3rinQN074v3d9LwBkeyU/svwh8/oUDFTHc5konAI&#10;6yUXEWaLLAfBef7IRo2wWq5AVqW85q9+AQAA//8DAFBLAQItABQABgAIAAAAIQC2gziS/gAAAOEB&#10;AAATAAAAAAAAAAAAAAAAAAAAAABbQ29udGVudF9UeXBlc10ueG1sUEsBAi0AFAAGAAgAAAAhADj9&#10;If/WAAAAlAEAAAsAAAAAAAAAAAAAAAAALwEAAF9yZWxzLy5yZWxzUEsBAi0AFAAGAAgAAAAhAKnU&#10;WG2HAgAARwUAAA4AAAAAAAAAAAAAAAAALgIAAGRycy9lMm9Eb2MueG1sUEsBAi0AFAAGAAgAAAAh&#10;AOZwwE/bAAAABwEAAA8AAAAAAAAAAAAAAAAA4QQAAGRycy9kb3ducmV2LnhtbFBLBQYAAAAABAAE&#10;APMAAADpBQAAAAA=&#10;" filled="f" strokecolor="#1f4d78 [1604]" strokeweight="1pt">
                      <v:stroke joinstyle="miter"/>
                    </v:oval>
                  </w:pict>
                </mc:Fallback>
              </mc:AlternateContent>
            </w:r>
            <w:r w:rsidR="001116C1">
              <w:rPr>
                <w:rFonts w:ascii="HG丸ｺﾞｼｯｸM-PRO" w:eastAsia="HG丸ｺﾞｼｯｸM-PRO" w:hAnsi="HG丸ｺﾞｼｯｸM-PRO" w:hint="eastAsia"/>
                <w:sz w:val="24"/>
                <w:szCs w:val="24"/>
              </w:rPr>
              <w:t xml:space="preserve">　可　　・　　否</w:t>
            </w:r>
          </w:p>
        </w:tc>
        <w:tc>
          <w:tcPr>
            <w:tcW w:w="2977" w:type="dxa"/>
            <w:tcBorders>
              <w:left w:val="nil"/>
              <w:right w:val="nil"/>
            </w:tcBorders>
            <w:vAlign w:val="center"/>
          </w:tcPr>
          <w:p w14:paraId="038F3792" w14:textId="77777777" w:rsidR="001116C1" w:rsidRDefault="001116C1" w:rsidP="009F56E2">
            <w:pPr>
              <w:rPr>
                <w:rFonts w:ascii="HG丸ｺﾞｼｯｸM-PRO" w:eastAsia="HG丸ｺﾞｼｯｸM-PRO" w:hAnsi="HG丸ｺﾞｼｯｸM-PRO"/>
                <w:sz w:val="24"/>
                <w:szCs w:val="24"/>
              </w:rPr>
            </w:pPr>
          </w:p>
        </w:tc>
        <w:tc>
          <w:tcPr>
            <w:tcW w:w="2693" w:type="dxa"/>
            <w:tcBorders>
              <w:left w:val="nil"/>
            </w:tcBorders>
            <w:vAlign w:val="center"/>
          </w:tcPr>
          <w:p w14:paraId="28539F40" w14:textId="77777777" w:rsidR="001116C1" w:rsidRDefault="001116C1" w:rsidP="009F56E2">
            <w:pPr>
              <w:rPr>
                <w:rFonts w:ascii="HG丸ｺﾞｼｯｸM-PRO" w:eastAsia="HG丸ｺﾞｼｯｸM-PRO" w:hAnsi="HG丸ｺﾞｼｯｸM-PRO"/>
                <w:sz w:val="24"/>
                <w:szCs w:val="24"/>
              </w:rPr>
            </w:pPr>
          </w:p>
        </w:tc>
      </w:tr>
    </w:tbl>
    <w:p w14:paraId="4DA38C8E" w14:textId="77777777" w:rsidR="001116C1" w:rsidRDefault="001116C1" w:rsidP="001116C1">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外部研修については、</w:t>
      </w:r>
      <w:r w:rsidRPr="00746328">
        <w:rPr>
          <w:rFonts w:ascii="HG丸ｺﾞｼｯｸM-PRO" w:eastAsia="HG丸ｺﾞｼｯｸM-PRO" w:hAnsi="HG丸ｺﾞｼｯｸM-PRO" w:hint="eastAsia"/>
          <w:sz w:val="24"/>
          <w:szCs w:val="24"/>
          <w:u w:val="single"/>
        </w:rPr>
        <w:t>受講を証明する書類（受講証等）の写しを添付してください。</w:t>
      </w:r>
    </w:p>
    <w:p w14:paraId="1653F3C3" w14:textId="77777777" w:rsidR="001116C1" w:rsidRDefault="001116C1" w:rsidP="001116C1">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自社内研修については、研修内容を記載してください。</w:t>
      </w:r>
    </w:p>
    <w:p w14:paraId="2DBB40F4" w14:textId="77777777" w:rsidR="001116C1" w:rsidRDefault="001116C1" w:rsidP="001116C1">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受講者名は公表の対象ではありません。</w:t>
      </w:r>
    </w:p>
    <w:p w14:paraId="03B7A490" w14:textId="77777777" w:rsidR="001116C1" w:rsidRPr="006170FD" w:rsidRDefault="001116C1" w:rsidP="001116C1">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行数が足りない場合は、必要に応じてコピー等してください。</w:t>
      </w:r>
    </w:p>
    <w:sectPr w:rsidR="001116C1" w:rsidRPr="006170FD" w:rsidSect="00F72585">
      <w:pgSz w:w="11906" w:h="16838" w:code="9"/>
      <w:pgMar w:top="1985" w:right="851"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0FD"/>
    <w:rsid w:val="0000528B"/>
    <w:rsid w:val="000167EF"/>
    <w:rsid w:val="00021334"/>
    <w:rsid w:val="00023043"/>
    <w:rsid w:val="00026CCC"/>
    <w:rsid w:val="00034816"/>
    <w:rsid w:val="00044E0F"/>
    <w:rsid w:val="00045380"/>
    <w:rsid w:val="00045585"/>
    <w:rsid w:val="000522E0"/>
    <w:rsid w:val="00066F50"/>
    <w:rsid w:val="00075F4B"/>
    <w:rsid w:val="000A2928"/>
    <w:rsid w:val="000A79E5"/>
    <w:rsid w:val="000B13A2"/>
    <w:rsid w:val="000C5F0E"/>
    <w:rsid w:val="000C70D1"/>
    <w:rsid w:val="000E01FC"/>
    <w:rsid w:val="000E5D2C"/>
    <w:rsid w:val="000E7DBE"/>
    <w:rsid w:val="000F5E1C"/>
    <w:rsid w:val="0010267A"/>
    <w:rsid w:val="00107A5C"/>
    <w:rsid w:val="001116C1"/>
    <w:rsid w:val="00112BDB"/>
    <w:rsid w:val="001225BB"/>
    <w:rsid w:val="00130965"/>
    <w:rsid w:val="00134166"/>
    <w:rsid w:val="00144A89"/>
    <w:rsid w:val="00146363"/>
    <w:rsid w:val="00155CE2"/>
    <w:rsid w:val="00156EAE"/>
    <w:rsid w:val="00161B5E"/>
    <w:rsid w:val="001624A9"/>
    <w:rsid w:val="001648A9"/>
    <w:rsid w:val="00166424"/>
    <w:rsid w:val="00176D7E"/>
    <w:rsid w:val="001841BB"/>
    <w:rsid w:val="001B5C2F"/>
    <w:rsid w:val="001E7D74"/>
    <w:rsid w:val="001F3578"/>
    <w:rsid w:val="001F5A85"/>
    <w:rsid w:val="001F7414"/>
    <w:rsid w:val="002046F5"/>
    <w:rsid w:val="00204DED"/>
    <w:rsid w:val="002053B6"/>
    <w:rsid w:val="002120BE"/>
    <w:rsid w:val="0021446D"/>
    <w:rsid w:val="00214897"/>
    <w:rsid w:val="00214A0E"/>
    <w:rsid w:val="00225C7C"/>
    <w:rsid w:val="0023792D"/>
    <w:rsid w:val="00244078"/>
    <w:rsid w:val="00264CA0"/>
    <w:rsid w:val="002B67BF"/>
    <w:rsid w:val="002C084E"/>
    <w:rsid w:val="002C32CC"/>
    <w:rsid w:val="002D624C"/>
    <w:rsid w:val="002E1316"/>
    <w:rsid w:val="002E3B98"/>
    <w:rsid w:val="002E4EFD"/>
    <w:rsid w:val="002F1B9A"/>
    <w:rsid w:val="002F3283"/>
    <w:rsid w:val="002F76ED"/>
    <w:rsid w:val="00300B46"/>
    <w:rsid w:val="003242D3"/>
    <w:rsid w:val="00326878"/>
    <w:rsid w:val="00337629"/>
    <w:rsid w:val="00343FAB"/>
    <w:rsid w:val="00344F8D"/>
    <w:rsid w:val="00346E87"/>
    <w:rsid w:val="0035312E"/>
    <w:rsid w:val="00361856"/>
    <w:rsid w:val="003634B2"/>
    <w:rsid w:val="00380955"/>
    <w:rsid w:val="003944F8"/>
    <w:rsid w:val="00396823"/>
    <w:rsid w:val="003A48B8"/>
    <w:rsid w:val="003B3F02"/>
    <w:rsid w:val="003C23FC"/>
    <w:rsid w:val="003D3D1E"/>
    <w:rsid w:val="003D53A0"/>
    <w:rsid w:val="003E2822"/>
    <w:rsid w:val="003E39C0"/>
    <w:rsid w:val="003F7631"/>
    <w:rsid w:val="004021E5"/>
    <w:rsid w:val="00403938"/>
    <w:rsid w:val="00405CC4"/>
    <w:rsid w:val="00405E1C"/>
    <w:rsid w:val="004263DC"/>
    <w:rsid w:val="00434716"/>
    <w:rsid w:val="00445B71"/>
    <w:rsid w:val="00453624"/>
    <w:rsid w:val="00453670"/>
    <w:rsid w:val="0046056A"/>
    <w:rsid w:val="00481793"/>
    <w:rsid w:val="00486FB9"/>
    <w:rsid w:val="00491869"/>
    <w:rsid w:val="00493C29"/>
    <w:rsid w:val="004953F8"/>
    <w:rsid w:val="004A7543"/>
    <w:rsid w:val="004D28B1"/>
    <w:rsid w:val="004D4850"/>
    <w:rsid w:val="004D50E3"/>
    <w:rsid w:val="004D6F4E"/>
    <w:rsid w:val="004E1680"/>
    <w:rsid w:val="004E1FE2"/>
    <w:rsid w:val="004E58E8"/>
    <w:rsid w:val="005012E7"/>
    <w:rsid w:val="0053298E"/>
    <w:rsid w:val="00535110"/>
    <w:rsid w:val="005377DD"/>
    <w:rsid w:val="00543772"/>
    <w:rsid w:val="00554F56"/>
    <w:rsid w:val="00577ABE"/>
    <w:rsid w:val="0059092B"/>
    <w:rsid w:val="005940C8"/>
    <w:rsid w:val="00596FC3"/>
    <w:rsid w:val="005A0B2D"/>
    <w:rsid w:val="005A1B6E"/>
    <w:rsid w:val="005A1C96"/>
    <w:rsid w:val="005B0E89"/>
    <w:rsid w:val="005B3645"/>
    <w:rsid w:val="005B60D8"/>
    <w:rsid w:val="005B7730"/>
    <w:rsid w:val="005D38D9"/>
    <w:rsid w:val="005D6F4C"/>
    <w:rsid w:val="005D71A8"/>
    <w:rsid w:val="005E3036"/>
    <w:rsid w:val="005E74AB"/>
    <w:rsid w:val="0060029A"/>
    <w:rsid w:val="0061139B"/>
    <w:rsid w:val="006170FD"/>
    <w:rsid w:val="00621C00"/>
    <w:rsid w:val="00631239"/>
    <w:rsid w:val="006320F3"/>
    <w:rsid w:val="00645384"/>
    <w:rsid w:val="006469FD"/>
    <w:rsid w:val="00650289"/>
    <w:rsid w:val="006507AA"/>
    <w:rsid w:val="006547C5"/>
    <w:rsid w:val="00665FFA"/>
    <w:rsid w:val="00671155"/>
    <w:rsid w:val="0067745A"/>
    <w:rsid w:val="00677B56"/>
    <w:rsid w:val="0068148C"/>
    <w:rsid w:val="00683180"/>
    <w:rsid w:val="0069195C"/>
    <w:rsid w:val="00696359"/>
    <w:rsid w:val="006B6F15"/>
    <w:rsid w:val="006B7F28"/>
    <w:rsid w:val="006C024A"/>
    <w:rsid w:val="006C09B5"/>
    <w:rsid w:val="006D0351"/>
    <w:rsid w:val="006D3CF1"/>
    <w:rsid w:val="006D468A"/>
    <w:rsid w:val="006D52A4"/>
    <w:rsid w:val="006E3B41"/>
    <w:rsid w:val="006E72B7"/>
    <w:rsid w:val="00701AE3"/>
    <w:rsid w:val="00707936"/>
    <w:rsid w:val="00710C29"/>
    <w:rsid w:val="007338B7"/>
    <w:rsid w:val="00746328"/>
    <w:rsid w:val="007852EC"/>
    <w:rsid w:val="00785CC0"/>
    <w:rsid w:val="007A3312"/>
    <w:rsid w:val="007A6B8E"/>
    <w:rsid w:val="007A794B"/>
    <w:rsid w:val="007B47BC"/>
    <w:rsid w:val="007C4A08"/>
    <w:rsid w:val="007D060B"/>
    <w:rsid w:val="007D5E88"/>
    <w:rsid w:val="007E3522"/>
    <w:rsid w:val="0080010F"/>
    <w:rsid w:val="0080492D"/>
    <w:rsid w:val="00815CEC"/>
    <w:rsid w:val="008304A5"/>
    <w:rsid w:val="008333B7"/>
    <w:rsid w:val="008412FF"/>
    <w:rsid w:val="00852655"/>
    <w:rsid w:val="0086576F"/>
    <w:rsid w:val="008A1AA1"/>
    <w:rsid w:val="008C3586"/>
    <w:rsid w:val="008E24CC"/>
    <w:rsid w:val="008E50F1"/>
    <w:rsid w:val="008E7C50"/>
    <w:rsid w:val="008F4512"/>
    <w:rsid w:val="008F5696"/>
    <w:rsid w:val="008F6FA1"/>
    <w:rsid w:val="008F79D2"/>
    <w:rsid w:val="008F7B71"/>
    <w:rsid w:val="00905260"/>
    <w:rsid w:val="0090699C"/>
    <w:rsid w:val="009215DD"/>
    <w:rsid w:val="0092411F"/>
    <w:rsid w:val="009250B2"/>
    <w:rsid w:val="00927145"/>
    <w:rsid w:val="00956F8B"/>
    <w:rsid w:val="00960BCA"/>
    <w:rsid w:val="00976E9E"/>
    <w:rsid w:val="0098790D"/>
    <w:rsid w:val="009917BB"/>
    <w:rsid w:val="009A59EE"/>
    <w:rsid w:val="009C01C3"/>
    <w:rsid w:val="009C3D0A"/>
    <w:rsid w:val="009C7E95"/>
    <w:rsid w:val="009D290E"/>
    <w:rsid w:val="009D2FB0"/>
    <w:rsid w:val="009D7396"/>
    <w:rsid w:val="009E2AE8"/>
    <w:rsid w:val="009F14C5"/>
    <w:rsid w:val="00A05F7D"/>
    <w:rsid w:val="00A06D3A"/>
    <w:rsid w:val="00A10453"/>
    <w:rsid w:val="00A10D8B"/>
    <w:rsid w:val="00A15661"/>
    <w:rsid w:val="00A256CF"/>
    <w:rsid w:val="00A26C56"/>
    <w:rsid w:val="00A35FB6"/>
    <w:rsid w:val="00A45ED4"/>
    <w:rsid w:val="00A47D2C"/>
    <w:rsid w:val="00A5409A"/>
    <w:rsid w:val="00A55C75"/>
    <w:rsid w:val="00A62E6E"/>
    <w:rsid w:val="00A85A7D"/>
    <w:rsid w:val="00A87E3F"/>
    <w:rsid w:val="00AA36F7"/>
    <w:rsid w:val="00AA5C8C"/>
    <w:rsid w:val="00AA67ED"/>
    <w:rsid w:val="00AB02C6"/>
    <w:rsid w:val="00AB04E4"/>
    <w:rsid w:val="00AB15FD"/>
    <w:rsid w:val="00AB5140"/>
    <w:rsid w:val="00AB7B57"/>
    <w:rsid w:val="00AC5E57"/>
    <w:rsid w:val="00AD74AC"/>
    <w:rsid w:val="00AE4C01"/>
    <w:rsid w:val="00AE606A"/>
    <w:rsid w:val="00B028CE"/>
    <w:rsid w:val="00B03A5B"/>
    <w:rsid w:val="00B07430"/>
    <w:rsid w:val="00B23235"/>
    <w:rsid w:val="00B3368D"/>
    <w:rsid w:val="00B45061"/>
    <w:rsid w:val="00B52588"/>
    <w:rsid w:val="00B7301E"/>
    <w:rsid w:val="00B73CD9"/>
    <w:rsid w:val="00B757AC"/>
    <w:rsid w:val="00B8589B"/>
    <w:rsid w:val="00B93347"/>
    <w:rsid w:val="00B94FBC"/>
    <w:rsid w:val="00BA2962"/>
    <w:rsid w:val="00BA517D"/>
    <w:rsid w:val="00BB47CB"/>
    <w:rsid w:val="00BB508F"/>
    <w:rsid w:val="00BC234A"/>
    <w:rsid w:val="00BD61B6"/>
    <w:rsid w:val="00BD7895"/>
    <w:rsid w:val="00BE58F6"/>
    <w:rsid w:val="00BE5D17"/>
    <w:rsid w:val="00BF63E5"/>
    <w:rsid w:val="00C04AC2"/>
    <w:rsid w:val="00C130F3"/>
    <w:rsid w:val="00C152A4"/>
    <w:rsid w:val="00C26928"/>
    <w:rsid w:val="00C41A76"/>
    <w:rsid w:val="00C50E03"/>
    <w:rsid w:val="00C55458"/>
    <w:rsid w:val="00C90445"/>
    <w:rsid w:val="00C92D60"/>
    <w:rsid w:val="00C93E2B"/>
    <w:rsid w:val="00CA1826"/>
    <w:rsid w:val="00CA254D"/>
    <w:rsid w:val="00CA6F31"/>
    <w:rsid w:val="00CB0F2B"/>
    <w:rsid w:val="00CC60A7"/>
    <w:rsid w:val="00CD42EC"/>
    <w:rsid w:val="00CE191E"/>
    <w:rsid w:val="00CE7A10"/>
    <w:rsid w:val="00CF109E"/>
    <w:rsid w:val="00CF6D87"/>
    <w:rsid w:val="00D01CBC"/>
    <w:rsid w:val="00D07BA5"/>
    <w:rsid w:val="00D221AC"/>
    <w:rsid w:val="00D23A47"/>
    <w:rsid w:val="00D335C1"/>
    <w:rsid w:val="00D450F2"/>
    <w:rsid w:val="00D502BA"/>
    <w:rsid w:val="00D57303"/>
    <w:rsid w:val="00D63146"/>
    <w:rsid w:val="00D6732D"/>
    <w:rsid w:val="00D800D5"/>
    <w:rsid w:val="00D83743"/>
    <w:rsid w:val="00D83A23"/>
    <w:rsid w:val="00D84273"/>
    <w:rsid w:val="00D937CF"/>
    <w:rsid w:val="00D94289"/>
    <w:rsid w:val="00DA05AE"/>
    <w:rsid w:val="00DA099E"/>
    <w:rsid w:val="00DA3AD1"/>
    <w:rsid w:val="00DC0DDF"/>
    <w:rsid w:val="00DC19DA"/>
    <w:rsid w:val="00DC435E"/>
    <w:rsid w:val="00DD39FB"/>
    <w:rsid w:val="00DD5952"/>
    <w:rsid w:val="00DE30B7"/>
    <w:rsid w:val="00DF50DB"/>
    <w:rsid w:val="00DF684E"/>
    <w:rsid w:val="00E11A1B"/>
    <w:rsid w:val="00E12727"/>
    <w:rsid w:val="00E2348F"/>
    <w:rsid w:val="00E236B8"/>
    <w:rsid w:val="00E2737B"/>
    <w:rsid w:val="00E320F9"/>
    <w:rsid w:val="00E40AB7"/>
    <w:rsid w:val="00E50EEF"/>
    <w:rsid w:val="00E55416"/>
    <w:rsid w:val="00E616F0"/>
    <w:rsid w:val="00E64388"/>
    <w:rsid w:val="00E658F1"/>
    <w:rsid w:val="00E73EC6"/>
    <w:rsid w:val="00E9668D"/>
    <w:rsid w:val="00EA6691"/>
    <w:rsid w:val="00EC6628"/>
    <w:rsid w:val="00EC7A4E"/>
    <w:rsid w:val="00ED7528"/>
    <w:rsid w:val="00ED7A48"/>
    <w:rsid w:val="00F03DE6"/>
    <w:rsid w:val="00F13892"/>
    <w:rsid w:val="00F160D1"/>
    <w:rsid w:val="00F170C3"/>
    <w:rsid w:val="00F22288"/>
    <w:rsid w:val="00F24CD3"/>
    <w:rsid w:val="00F2631C"/>
    <w:rsid w:val="00F337B5"/>
    <w:rsid w:val="00F531C8"/>
    <w:rsid w:val="00F724E9"/>
    <w:rsid w:val="00F72585"/>
    <w:rsid w:val="00F8630E"/>
    <w:rsid w:val="00FA5A1F"/>
    <w:rsid w:val="00FB2042"/>
    <w:rsid w:val="00FC1683"/>
    <w:rsid w:val="00FC3BDB"/>
    <w:rsid w:val="00FD6660"/>
    <w:rsid w:val="00FD7336"/>
    <w:rsid w:val="00FD76C7"/>
    <w:rsid w:val="00FE07AC"/>
    <w:rsid w:val="00FF362A"/>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C05F5D"/>
  <w15:chartTrackingRefBased/>
  <w15:docId w15:val="{C7ABCB35-3F01-4D58-8CF7-55849B96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7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73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73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135</Words>
  <Characters>773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2019-03-04T05:07:00Z</cp:lastPrinted>
  <dcterms:created xsi:type="dcterms:W3CDTF">2019-03-01T04:26:00Z</dcterms:created>
  <dcterms:modified xsi:type="dcterms:W3CDTF">2026-02-03T03:08:00Z</dcterms:modified>
</cp:coreProperties>
</file>