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B70" w:rsidRDefault="003D1B70" w:rsidP="003D1B70">
      <w:pPr>
        <w:pStyle w:val="af2"/>
        <w:suppressAutoHyphens/>
        <w:spacing w:line="220" w:lineRule="exact"/>
        <w:ind w:leftChars="0" w:left="360"/>
        <w:jc w:val="left"/>
        <w:textAlignment w:val="baseline"/>
        <w:rPr>
          <w:rFonts w:ascii="ＭＳ ゴシック" w:eastAsia="ＭＳ ゴシック" w:hAnsi="ＭＳ ゴシック"/>
          <w:color w:val="000000"/>
          <w:kern w:val="0"/>
          <w:sz w:val="22"/>
          <w:szCs w:val="22"/>
        </w:rPr>
      </w:pPr>
      <w:bookmarkStart w:id="0" w:name="_GoBack"/>
      <w:bookmarkEnd w:id="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D1B70" w:rsidRPr="000F21BC" w:rsidTr="00985F7D">
        <w:trPr>
          <w:trHeight w:val="400"/>
        </w:trPr>
        <w:tc>
          <w:tcPr>
            <w:tcW w:w="10031" w:type="dxa"/>
            <w:gridSpan w:val="3"/>
            <w:vAlign w:val="center"/>
          </w:tcPr>
          <w:p w:rsidR="003D1B70" w:rsidRPr="003D1B70" w:rsidRDefault="003D1B70" w:rsidP="00985F7D">
            <w:pPr>
              <w:suppressAutoHyphens/>
              <w:kinsoku w:val="0"/>
              <w:autoSpaceDE w:val="0"/>
              <w:autoSpaceDN w:val="0"/>
              <w:spacing w:line="220" w:lineRule="exact"/>
              <w:jc w:val="center"/>
              <w:rPr>
                <w:rFonts w:ascii="ＭＳ ゴシック" w:hAnsi="ＭＳ ゴシック"/>
                <w:b/>
                <w:sz w:val="22"/>
                <w:szCs w:val="22"/>
              </w:rPr>
            </w:pPr>
            <w:r w:rsidRPr="003D1B70">
              <w:rPr>
                <w:rFonts w:asciiTheme="majorEastAsia" w:eastAsiaTheme="majorEastAsia" w:hAnsiTheme="majorEastAsia" w:hint="eastAsia"/>
                <w:b/>
                <w:sz w:val="22"/>
                <w:szCs w:val="22"/>
              </w:rPr>
              <w:t>認定権者記載欄</w:t>
            </w:r>
          </w:p>
        </w:tc>
      </w:tr>
      <w:tr w:rsidR="003D1B70" w:rsidRPr="000F21BC" w:rsidTr="00985F7D">
        <w:trPr>
          <w:trHeight w:val="238"/>
        </w:trPr>
        <w:tc>
          <w:tcPr>
            <w:tcW w:w="3343" w:type="dxa"/>
            <w:tcBorders>
              <w:top w:val="single" w:sz="24" w:space="0" w:color="auto"/>
              <w:left w:val="single" w:sz="24" w:space="0" w:color="auto"/>
              <w:bottom w:val="single" w:sz="24" w:space="0" w:color="auto"/>
              <w:right w:val="single" w:sz="24" w:space="0" w:color="auto"/>
            </w:tcBorders>
          </w:tcPr>
          <w:p w:rsidR="003D1B70" w:rsidRPr="003D1B70" w:rsidRDefault="003D1B70" w:rsidP="00985F7D">
            <w:pPr>
              <w:suppressAutoHyphens/>
              <w:kinsoku w:val="0"/>
              <w:autoSpaceDE w:val="0"/>
              <w:autoSpaceDN w:val="0"/>
              <w:spacing w:line="220" w:lineRule="exact"/>
              <w:jc w:val="left"/>
              <w:rPr>
                <w:rFonts w:ascii="ＭＳ ゴシック" w:hAnsi="ＭＳ ゴシック"/>
                <w:b/>
                <w:sz w:val="22"/>
                <w:szCs w:val="22"/>
              </w:rPr>
            </w:pPr>
          </w:p>
        </w:tc>
        <w:tc>
          <w:tcPr>
            <w:tcW w:w="3343" w:type="dxa"/>
            <w:tcBorders>
              <w:left w:val="single" w:sz="24" w:space="0" w:color="auto"/>
            </w:tcBorders>
          </w:tcPr>
          <w:p w:rsidR="003D1B70" w:rsidRPr="003D1B70" w:rsidRDefault="003D1B70" w:rsidP="00985F7D">
            <w:pPr>
              <w:suppressAutoHyphens/>
              <w:kinsoku w:val="0"/>
              <w:autoSpaceDE w:val="0"/>
              <w:autoSpaceDN w:val="0"/>
              <w:spacing w:line="220" w:lineRule="exact"/>
              <w:jc w:val="left"/>
              <w:rPr>
                <w:rFonts w:ascii="ＭＳ ゴシック" w:hAnsi="ＭＳ ゴシック"/>
                <w:b/>
                <w:sz w:val="22"/>
                <w:szCs w:val="22"/>
              </w:rPr>
            </w:pPr>
          </w:p>
        </w:tc>
        <w:tc>
          <w:tcPr>
            <w:tcW w:w="3345" w:type="dxa"/>
          </w:tcPr>
          <w:p w:rsidR="003D1B70" w:rsidRPr="003D1B70" w:rsidRDefault="003D1B70" w:rsidP="00985F7D">
            <w:pPr>
              <w:suppressAutoHyphens/>
              <w:kinsoku w:val="0"/>
              <w:autoSpaceDE w:val="0"/>
              <w:autoSpaceDN w:val="0"/>
              <w:spacing w:line="220" w:lineRule="exact"/>
              <w:jc w:val="left"/>
              <w:rPr>
                <w:rFonts w:ascii="ＭＳ ゴシック" w:hAnsi="ＭＳ ゴシック"/>
                <w:b/>
                <w:sz w:val="22"/>
                <w:szCs w:val="22"/>
              </w:rPr>
            </w:pPr>
          </w:p>
        </w:tc>
      </w:tr>
      <w:tr w:rsidR="003D1B70" w:rsidRPr="000F21BC" w:rsidTr="00985F7D">
        <w:trPr>
          <w:trHeight w:val="273"/>
        </w:trPr>
        <w:tc>
          <w:tcPr>
            <w:tcW w:w="3343" w:type="dxa"/>
            <w:tcBorders>
              <w:top w:val="single" w:sz="24" w:space="0" w:color="auto"/>
            </w:tcBorders>
          </w:tcPr>
          <w:p w:rsidR="003D1B70" w:rsidRPr="003D1B70" w:rsidRDefault="003D1B70" w:rsidP="00985F7D">
            <w:pPr>
              <w:suppressAutoHyphens/>
              <w:kinsoku w:val="0"/>
              <w:autoSpaceDE w:val="0"/>
              <w:autoSpaceDN w:val="0"/>
              <w:spacing w:line="220" w:lineRule="exact"/>
              <w:jc w:val="left"/>
              <w:rPr>
                <w:rFonts w:ascii="ＭＳ ゴシック" w:hAnsi="ＭＳ ゴシック"/>
                <w:b/>
                <w:sz w:val="22"/>
                <w:szCs w:val="22"/>
              </w:rPr>
            </w:pPr>
          </w:p>
        </w:tc>
        <w:tc>
          <w:tcPr>
            <w:tcW w:w="3343" w:type="dxa"/>
          </w:tcPr>
          <w:p w:rsidR="003D1B70" w:rsidRPr="003D1B70" w:rsidRDefault="003D1B70" w:rsidP="00985F7D">
            <w:pPr>
              <w:suppressAutoHyphens/>
              <w:kinsoku w:val="0"/>
              <w:autoSpaceDE w:val="0"/>
              <w:autoSpaceDN w:val="0"/>
              <w:spacing w:line="220" w:lineRule="exact"/>
              <w:jc w:val="left"/>
              <w:rPr>
                <w:rFonts w:ascii="ＭＳ ゴシック" w:hAnsi="ＭＳ ゴシック"/>
                <w:b/>
                <w:sz w:val="22"/>
                <w:szCs w:val="22"/>
              </w:rPr>
            </w:pPr>
          </w:p>
        </w:tc>
        <w:tc>
          <w:tcPr>
            <w:tcW w:w="3345" w:type="dxa"/>
          </w:tcPr>
          <w:p w:rsidR="003D1B70" w:rsidRPr="003D1B70" w:rsidRDefault="003D1B70" w:rsidP="00985F7D">
            <w:pPr>
              <w:suppressAutoHyphens/>
              <w:kinsoku w:val="0"/>
              <w:autoSpaceDE w:val="0"/>
              <w:autoSpaceDN w:val="0"/>
              <w:spacing w:line="220" w:lineRule="exact"/>
              <w:jc w:val="left"/>
              <w:rPr>
                <w:rFonts w:ascii="ＭＳ ゴシック" w:hAnsi="ＭＳ ゴシック"/>
                <w:b/>
                <w:sz w:val="22"/>
                <w:szCs w:val="22"/>
              </w:rPr>
            </w:pPr>
          </w:p>
        </w:tc>
      </w:tr>
    </w:tbl>
    <w:p w:rsidR="003D1B70" w:rsidRPr="000F21BC" w:rsidRDefault="003D1B70" w:rsidP="003D1B70">
      <w:pPr>
        <w:suppressAutoHyphens/>
        <w:kinsoku w:val="0"/>
        <w:autoSpaceDE w:val="0"/>
        <w:autoSpaceDN w:val="0"/>
        <w:spacing w:line="220" w:lineRule="exact"/>
        <w:jc w:val="left"/>
        <w:rPr>
          <w:rFonts w:ascii="ＭＳ ゴシック" w:eastAsia="ＭＳ ゴシック" w:hAnsi="ＭＳ ゴシック"/>
          <w:sz w:val="22"/>
          <w:szCs w:val="22"/>
        </w:rPr>
      </w:pPr>
      <w:r w:rsidRPr="000F21BC">
        <w:rPr>
          <w:rFonts w:ascii="ＭＳ ゴシック" w:eastAsia="ＭＳ ゴシック" w:hAnsi="ＭＳ ゴシック" w:hint="eastAsia"/>
          <w:color w:val="000000"/>
          <w:kern w:val="0"/>
          <w:sz w:val="22"/>
          <w:szCs w:val="22"/>
        </w:rPr>
        <w:t>様式第５－（</w:t>
      </w:r>
      <w:r>
        <w:rPr>
          <w:rFonts w:ascii="ＭＳ ゴシック" w:eastAsia="ＭＳ ゴシック" w:hAnsi="ＭＳ ゴシック" w:hint="eastAsia"/>
          <w:color w:val="000000"/>
          <w:kern w:val="0"/>
          <w:sz w:val="22"/>
          <w:szCs w:val="22"/>
        </w:rPr>
        <w:t>ロ</w:t>
      </w:r>
      <w:r w:rsidRPr="000F21BC">
        <w:rPr>
          <w:rFonts w:ascii="ＭＳ ゴシック" w:eastAsia="ＭＳ ゴシック" w:hAnsi="ＭＳ ゴシック" w:hint="eastAsia"/>
          <w:color w:val="000000"/>
          <w:kern w:val="0"/>
          <w:sz w:val="22"/>
          <w:szCs w:val="22"/>
        </w:rPr>
        <w:t>）－</w:t>
      </w:r>
      <w:r>
        <w:rPr>
          <w:rFonts w:ascii="ＭＳ ゴシック" w:eastAsia="ＭＳ ゴシック" w:hAnsi="ＭＳ ゴシック" w:hint="eastAsia"/>
          <w:color w:val="000000"/>
          <w:kern w:val="0"/>
          <w:sz w:val="22"/>
          <w:szCs w:val="22"/>
        </w:rPr>
        <w:t>③</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3D1B70" w:rsidRPr="000F21BC" w:rsidTr="007E10B1">
        <w:trPr>
          <w:trHeight w:val="9631"/>
        </w:trPr>
        <w:tc>
          <w:tcPr>
            <w:tcW w:w="10008" w:type="dxa"/>
            <w:tcBorders>
              <w:top w:val="single" w:sz="4" w:space="0" w:color="000000"/>
              <w:left w:val="single" w:sz="4" w:space="0" w:color="000000"/>
              <w:bottom w:val="single" w:sz="4" w:space="0" w:color="000000"/>
              <w:right w:val="single" w:sz="4" w:space="0" w:color="000000"/>
            </w:tcBorders>
          </w:tcPr>
          <w:p w:rsidR="003D1B70" w:rsidRPr="000F21BC" w:rsidRDefault="003D1B70" w:rsidP="00985F7D">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中小企業信用保険法第２条第５項第５号の規定による認定申請書</w:t>
            </w:r>
            <w:r w:rsidRPr="00944B71">
              <w:rPr>
                <w:rFonts w:ascii="ＭＳ ゴシック" w:eastAsia="ＭＳ ゴシック" w:hAnsi="ＭＳ ゴシック" w:hint="eastAsia"/>
                <w:color w:val="000000"/>
                <w:kern w:val="0"/>
                <w:sz w:val="22"/>
                <w:szCs w:val="22"/>
              </w:rPr>
              <w:t>（</w:t>
            </w:r>
            <w:r w:rsidRPr="00944B71">
              <w:rPr>
                <w:rFonts w:ascii="ＭＳ ゴシック" w:eastAsia="ＭＳ ゴシック" w:hAnsi="ＭＳ ゴシック" w:hint="eastAsia"/>
                <w:color w:val="000000" w:themeColor="text1"/>
                <w:kern w:val="0"/>
                <w:sz w:val="22"/>
                <w:szCs w:val="22"/>
              </w:rPr>
              <w:t>ロ－③</w:t>
            </w:r>
            <w:r w:rsidRPr="00944B71">
              <w:rPr>
                <w:rFonts w:ascii="ＭＳ ゴシック" w:eastAsia="ＭＳ ゴシック" w:hAnsi="ＭＳ ゴシック" w:hint="eastAsia"/>
                <w:color w:val="000000"/>
                <w:kern w:val="0"/>
                <w:sz w:val="22"/>
                <w:szCs w:val="22"/>
              </w:rPr>
              <w:t>）</w:t>
            </w:r>
          </w:p>
          <w:p w:rsidR="003D1B70" w:rsidRPr="000F21BC" w:rsidRDefault="003D1B70"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年　　月　　日</w:t>
            </w:r>
          </w:p>
          <w:p w:rsidR="003D1B70" w:rsidRPr="000F21BC" w:rsidRDefault="003D1B70"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幸手市長　　　　　　　殿</w:t>
            </w:r>
          </w:p>
          <w:p w:rsidR="003D1B70" w:rsidRPr="000F21BC" w:rsidRDefault="003D1B70"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申請者</w:t>
            </w:r>
          </w:p>
          <w:p w:rsidR="0094518A" w:rsidRPr="0094518A" w:rsidRDefault="003D1B70"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color="000000"/>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 xml:space="preserve">住　所　　　　　　　　　　　　　　</w:t>
            </w:r>
          </w:p>
          <w:p w:rsidR="0094518A" w:rsidRPr="0094518A" w:rsidRDefault="003D1B70"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color="000000"/>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 xml:space="preserve">氏　名　　　　　　　　　　　　　 </w:t>
            </w:r>
            <w:r w:rsidRPr="000F21BC">
              <w:rPr>
                <w:rFonts w:ascii="ＭＳ ゴシック" w:eastAsia="ＭＳ ゴシック" w:hAnsi="ＭＳ ゴシック"/>
                <w:color w:val="000000"/>
                <w:kern w:val="0"/>
                <w:sz w:val="22"/>
                <w:szCs w:val="22"/>
                <w:u w:val="single" w:color="000000"/>
              </w:rPr>
              <w:t xml:space="preserve"> </w:t>
            </w:r>
          </w:p>
          <w:p w:rsidR="003D1B70" w:rsidRDefault="003D1B70"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 xml:space="preserve">　私は</w:t>
            </w:r>
            <w:r w:rsidR="007E10B1">
              <w:rPr>
                <w:rFonts w:ascii="ＭＳ ゴシック" w:eastAsia="ＭＳ ゴシック" w:hAnsi="ＭＳ ゴシック" w:hint="eastAsia"/>
                <w:color w:val="000000"/>
                <w:kern w:val="0"/>
                <w:sz w:val="22"/>
                <w:szCs w:val="22"/>
              </w:rPr>
              <w:t>、表に記載する業</w:t>
            </w:r>
            <w:r>
              <w:rPr>
                <w:rFonts w:ascii="ＭＳ ゴシック" w:eastAsia="ＭＳ ゴシック" w:hAnsi="ＭＳ ゴシック" w:hint="eastAsia"/>
                <w:color w:val="000000"/>
                <w:kern w:val="0"/>
                <w:sz w:val="22"/>
                <w:szCs w:val="22"/>
              </w:rPr>
              <w:t>を営んでいるが、下記のとおり、主要原材料である原油及び石油製品（以下「原油等」という。）の価格が著しく上昇しているにもかかわらず、製品等価格の引上げが著しく困難であるため、経営の安定に支障が</w:t>
            </w:r>
            <w:r w:rsidRPr="000F21BC">
              <w:rPr>
                <w:rFonts w:ascii="ＭＳ ゴシック" w:eastAsia="ＭＳ ゴシック" w:hAnsi="ＭＳ ゴシック" w:hint="eastAsia"/>
                <w:color w:val="000000"/>
                <w:kern w:val="0"/>
                <w:sz w:val="22"/>
                <w:szCs w:val="22"/>
              </w:rPr>
              <w:t>生じておりますので、中小企業信用保険法第２条第５項第５号の規定に基づき認定されるようお願いします。</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185"/>
              <w:gridCol w:w="3068"/>
            </w:tblGrid>
            <w:tr w:rsidR="007E10B1" w:rsidRPr="003D1B70" w:rsidTr="007E10B1">
              <w:trPr>
                <w:trHeight w:val="238"/>
              </w:trPr>
              <w:tc>
                <w:tcPr>
                  <w:tcW w:w="3343" w:type="dxa"/>
                  <w:tcBorders>
                    <w:top w:val="single" w:sz="24" w:space="0" w:color="auto"/>
                    <w:left w:val="single" w:sz="24" w:space="0" w:color="auto"/>
                    <w:bottom w:val="single" w:sz="24" w:space="0" w:color="auto"/>
                    <w:right w:val="single" w:sz="24" w:space="0" w:color="auto"/>
                  </w:tcBorders>
                </w:tcPr>
                <w:p w:rsidR="007E10B1" w:rsidRPr="003D1B70" w:rsidRDefault="007E10B1" w:rsidP="007E10B1">
                  <w:pPr>
                    <w:suppressAutoHyphens/>
                    <w:kinsoku w:val="0"/>
                    <w:autoSpaceDE w:val="0"/>
                    <w:autoSpaceDN w:val="0"/>
                    <w:spacing w:line="220" w:lineRule="exact"/>
                    <w:jc w:val="left"/>
                    <w:rPr>
                      <w:rFonts w:ascii="ＭＳ ゴシック" w:hAnsi="ＭＳ ゴシック"/>
                      <w:b/>
                      <w:sz w:val="22"/>
                      <w:szCs w:val="22"/>
                    </w:rPr>
                  </w:pPr>
                </w:p>
              </w:tc>
              <w:tc>
                <w:tcPr>
                  <w:tcW w:w="3185" w:type="dxa"/>
                  <w:tcBorders>
                    <w:left w:val="single" w:sz="24" w:space="0" w:color="auto"/>
                  </w:tcBorders>
                </w:tcPr>
                <w:p w:rsidR="007E10B1" w:rsidRPr="003D1B70" w:rsidRDefault="007E10B1" w:rsidP="007E10B1">
                  <w:pPr>
                    <w:suppressAutoHyphens/>
                    <w:kinsoku w:val="0"/>
                    <w:autoSpaceDE w:val="0"/>
                    <w:autoSpaceDN w:val="0"/>
                    <w:spacing w:line="220" w:lineRule="exact"/>
                    <w:jc w:val="left"/>
                    <w:rPr>
                      <w:rFonts w:ascii="ＭＳ ゴシック" w:hAnsi="ＭＳ ゴシック"/>
                      <w:b/>
                      <w:sz w:val="22"/>
                      <w:szCs w:val="22"/>
                    </w:rPr>
                  </w:pPr>
                </w:p>
              </w:tc>
              <w:tc>
                <w:tcPr>
                  <w:tcW w:w="3068" w:type="dxa"/>
                </w:tcPr>
                <w:p w:rsidR="007E10B1" w:rsidRPr="003D1B70" w:rsidRDefault="007E10B1" w:rsidP="007E10B1">
                  <w:pPr>
                    <w:suppressAutoHyphens/>
                    <w:kinsoku w:val="0"/>
                    <w:autoSpaceDE w:val="0"/>
                    <w:autoSpaceDN w:val="0"/>
                    <w:spacing w:line="220" w:lineRule="exact"/>
                    <w:jc w:val="left"/>
                    <w:rPr>
                      <w:rFonts w:ascii="ＭＳ ゴシック" w:hAnsi="ＭＳ ゴシック"/>
                      <w:b/>
                      <w:sz w:val="22"/>
                      <w:szCs w:val="22"/>
                    </w:rPr>
                  </w:pPr>
                </w:p>
              </w:tc>
            </w:tr>
            <w:tr w:rsidR="007E10B1" w:rsidRPr="003D1B70" w:rsidTr="007E10B1">
              <w:trPr>
                <w:trHeight w:val="273"/>
              </w:trPr>
              <w:tc>
                <w:tcPr>
                  <w:tcW w:w="3343" w:type="dxa"/>
                  <w:tcBorders>
                    <w:top w:val="single" w:sz="24" w:space="0" w:color="auto"/>
                  </w:tcBorders>
                </w:tcPr>
                <w:p w:rsidR="007E10B1" w:rsidRPr="003D1B70" w:rsidRDefault="007E10B1" w:rsidP="007E10B1">
                  <w:pPr>
                    <w:suppressAutoHyphens/>
                    <w:kinsoku w:val="0"/>
                    <w:autoSpaceDE w:val="0"/>
                    <w:autoSpaceDN w:val="0"/>
                    <w:spacing w:line="220" w:lineRule="exact"/>
                    <w:jc w:val="left"/>
                    <w:rPr>
                      <w:rFonts w:ascii="ＭＳ ゴシック" w:hAnsi="ＭＳ ゴシック"/>
                      <w:b/>
                      <w:sz w:val="22"/>
                      <w:szCs w:val="22"/>
                    </w:rPr>
                  </w:pPr>
                </w:p>
              </w:tc>
              <w:tc>
                <w:tcPr>
                  <w:tcW w:w="3185" w:type="dxa"/>
                </w:tcPr>
                <w:p w:rsidR="007E10B1" w:rsidRPr="003D1B70" w:rsidRDefault="007E10B1" w:rsidP="007E10B1">
                  <w:pPr>
                    <w:suppressAutoHyphens/>
                    <w:kinsoku w:val="0"/>
                    <w:autoSpaceDE w:val="0"/>
                    <w:autoSpaceDN w:val="0"/>
                    <w:spacing w:line="220" w:lineRule="exact"/>
                    <w:jc w:val="left"/>
                    <w:rPr>
                      <w:rFonts w:ascii="ＭＳ ゴシック" w:hAnsi="ＭＳ ゴシック"/>
                      <w:b/>
                      <w:sz w:val="22"/>
                      <w:szCs w:val="22"/>
                    </w:rPr>
                  </w:pPr>
                </w:p>
              </w:tc>
              <w:tc>
                <w:tcPr>
                  <w:tcW w:w="3068" w:type="dxa"/>
                </w:tcPr>
                <w:p w:rsidR="007E10B1" w:rsidRPr="003D1B70" w:rsidRDefault="007E10B1" w:rsidP="007E10B1">
                  <w:pPr>
                    <w:suppressAutoHyphens/>
                    <w:kinsoku w:val="0"/>
                    <w:autoSpaceDE w:val="0"/>
                    <w:autoSpaceDN w:val="0"/>
                    <w:spacing w:line="220" w:lineRule="exact"/>
                    <w:jc w:val="left"/>
                    <w:rPr>
                      <w:rFonts w:ascii="ＭＳ ゴシック" w:hAnsi="ＭＳ ゴシック"/>
                      <w:b/>
                      <w:sz w:val="22"/>
                      <w:szCs w:val="22"/>
                    </w:rPr>
                  </w:pPr>
                </w:p>
              </w:tc>
            </w:tr>
          </w:tbl>
          <w:p w:rsidR="007E10B1" w:rsidRDefault="007E10B1"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表には、指定業種であって、原油等の価格の上昇を製品等の価格に転嫁できていない事業が属する業種（日本標準産業分類の細分類番号と細分類業種名）を記載。当該指定業種が複数ある場合には、その中で、最近</w:t>
            </w:r>
            <w:r w:rsidR="00267E0C">
              <w:rPr>
                <w:rFonts w:ascii="ＭＳ ゴシック" w:eastAsia="ＭＳ ゴシック" w:hAnsi="ＭＳ ゴシック" w:hint="eastAsia"/>
                <w:color w:val="000000"/>
                <w:kern w:val="0"/>
                <w:sz w:val="22"/>
                <w:szCs w:val="22"/>
              </w:rPr>
              <w:t>１年間で最も売上高等が大きい事業が属する指定業種を左上の太枠に記載。</w:t>
            </w:r>
          </w:p>
          <w:p w:rsidR="00267E0C" w:rsidRDefault="00267E0C"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rPr>
            </w:pPr>
          </w:p>
          <w:p w:rsidR="003D1B70" w:rsidRPr="005F4C1A" w:rsidRDefault="003D1B70" w:rsidP="00985F7D">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sz w:val="22"/>
                <w:szCs w:val="22"/>
              </w:rPr>
            </w:pPr>
            <w:r>
              <w:rPr>
                <w:rFonts w:ascii="ＭＳ ゴシック" w:eastAsia="ＭＳ ゴシック" w:hAnsi="ＭＳ ゴシック" w:hint="eastAsia"/>
                <w:color w:val="000000"/>
                <w:spacing w:val="16"/>
                <w:kern w:val="0"/>
                <w:sz w:val="22"/>
                <w:szCs w:val="22"/>
              </w:rPr>
              <w:t>記</w:t>
            </w:r>
          </w:p>
          <w:p w:rsidR="003D1B70" w:rsidRPr="00267E0C" w:rsidRDefault="00267E0C" w:rsidP="00267E0C">
            <w:pPr>
              <w:pStyle w:val="af2"/>
              <w:numPr>
                <w:ilvl w:val="0"/>
                <w:numId w:val="7"/>
              </w:numPr>
              <w:suppressAutoHyphens/>
              <w:kinsoku w:val="0"/>
              <w:overflowPunct w:val="0"/>
              <w:autoSpaceDE w:val="0"/>
              <w:autoSpaceDN w:val="0"/>
              <w:adjustRightInd w:val="0"/>
              <w:spacing w:line="220" w:lineRule="exact"/>
              <w:ind w:leftChars="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上記の表に記載した指定業種（以下同じ。）に係る原油等の仕入単価の上昇（注２）</w:t>
            </w:r>
          </w:p>
          <w:p w:rsidR="003D1B70" w:rsidRPr="000F21BC" w:rsidRDefault="003D1B70"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u w:val="single" w:color="000000"/>
              </w:rPr>
              <w:t xml:space="preserve"> </w:t>
            </w:r>
            <w:r>
              <w:rPr>
                <w:rFonts w:ascii="ＭＳ ゴシック" w:eastAsia="ＭＳ ゴシック" w:hAnsi="ＭＳ ゴシック" w:hint="eastAsia"/>
                <w:color w:val="000000"/>
                <w:kern w:val="0"/>
                <w:sz w:val="22"/>
                <w:szCs w:val="22"/>
                <w:u w:val="single" w:color="000000"/>
              </w:rPr>
              <w:t xml:space="preserve"> Ｅ　</w:t>
            </w:r>
            <w:r w:rsidRPr="000F21BC">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rPr>
              <w:t xml:space="preserve"> </w:t>
            </w:r>
          </w:p>
          <w:p w:rsidR="003D1B70" w:rsidRPr="005F4C1A" w:rsidRDefault="003D1B70"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w:t>
            </w:r>
            <w:r w:rsidRPr="000F21BC">
              <w:rPr>
                <w:rFonts w:ascii="ＭＳ ゴシック" w:eastAsia="ＭＳ ゴシック" w:hAnsi="ＭＳ ゴシック"/>
                <w:color w:val="000000"/>
                <w:kern w:val="0"/>
                <w:sz w:val="22"/>
                <w:szCs w:val="22"/>
              </w:rPr>
              <w:t>100</w:t>
            </w:r>
            <w:r>
              <w:rPr>
                <w:rFonts w:ascii="ＭＳ ゴシック" w:eastAsia="ＭＳ ゴシック" w:hAnsi="ＭＳ ゴシック"/>
                <w:color w:val="000000"/>
                <w:kern w:val="0"/>
                <w:sz w:val="22"/>
                <w:szCs w:val="22"/>
              </w:rPr>
              <w:t>-100</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rPr>
              <w:t xml:space="preserve">　 </w:t>
            </w:r>
            <w:r w:rsidR="00267E0C">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u w:val="single"/>
              </w:rPr>
              <w:t>上昇率　　　　　　　％</w:t>
            </w:r>
          </w:p>
          <w:p w:rsidR="003D1B70" w:rsidRPr="00267E0C" w:rsidRDefault="003D1B70" w:rsidP="00267E0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rPr>
              <w:t>Ｅ</w:t>
            </w:r>
            <w:r w:rsidRPr="000F21BC">
              <w:rPr>
                <w:rFonts w:ascii="ＭＳ ゴシック" w:eastAsia="ＭＳ ゴシック" w:hAnsi="ＭＳ ゴシック" w:hint="eastAsia"/>
                <w:color w:val="000000"/>
                <w:kern w:val="0"/>
                <w:sz w:val="22"/>
                <w:szCs w:val="22"/>
              </w:rPr>
              <w:t>：</w:t>
            </w:r>
            <w:r w:rsidR="00267E0C">
              <w:rPr>
                <w:rFonts w:ascii="ＭＳ ゴシック" w:eastAsia="ＭＳ ゴシック" w:hAnsi="ＭＳ ゴシック" w:hint="eastAsia"/>
                <w:color w:val="000000"/>
                <w:kern w:val="0"/>
                <w:sz w:val="22"/>
                <w:szCs w:val="22"/>
              </w:rPr>
              <w:t>指定業種に係る</w:t>
            </w:r>
            <w:r>
              <w:rPr>
                <w:rFonts w:ascii="ＭＳ ゴシック" w:eastAsia="ＭＳ ゴシック" w:hAnsi="ＭＳ ゴシック" w:hint="eastAsia"/>
                <w:color w:val="000000"/>
                <w:kern w:val="0"/>
                <w:sz w:val="22"/>
                <w:szCs w:val="22"/>
              </w:rPr>
              <w:t>原油等の最近１か月間における平均仕入れ単価</w:t>
            </w:r>
            <w:r w:rsidR="00267E0C">
              <w:rPr>
                <w:rFonts w:ascii="ＭＳ ゴシック" w:eastAsia="ＭＳ ゴシック" w:hAnsi="ＭＳ ゴシック" w:hint="eastAsia"/>
                <w:color w:val="000000"/>
                <w:kern w:val="0"/>
                <w:sz w:val="22"/>
                <w:szCs w:val="22"/>
              </w:rPr>
              <w:t xml:space="preserve">　　</w:t>
            </w:r>
            <w:r w:rsidR="00267E0C" w:rsidRPr="00267E0C">
              <w:rPr>
                <w:rFonts w:ascii="ＭＳ ゴシック" w:eastAsia="ＭＳ ゴシック" w:hAnsi="ＭＳ ゴシック" w:hint="eastAsia"/>
                <w:color w:val="000000"/>
                <w:kern w:val="0"/>
                <w:sz w:val="22"/>
                <w:szCs w:val="22"/>
              </w:rPr>
              <w:t xml:space="preserve">　</w:t>
            </w:r>
            <w:r w:rsidRPr="00267E0C">
              <w:rPr>
                <w:rFonts w:ascii="ＭＳ ゴシック" w:eastAsia="ＭＳ ゴシック" w:hAnsi="ＭＳ ゴシック" w:hint="eastAsia"/>
                <w:color w:val="000000"/>
                <w:kern w:val="0"/>
                <w:sz w:val="22"/>
                <w:szCs w:val="22"/>
              </w:rPr>
              <w:t xml:space="preserve">　</w:t>
            </w:r>
            <w:r w:rsidRPr="00267E0C">
              <w:rPr>
                <w:rFonts w:ascii="ＭＳ ゴシック" w:eastAsia="ＭＳ ゴシック" w:hAnsi="ＭＳ ゴシック" w:hint="eastAsia"/>
                <w:color w:val="000000"/>
                <w:kern w:val="0"/>
                <w:sz w:val="22"/>
                <w:szCs w:val="22"/>
                <w:u w:val="single"/>
              </w:rPr>
              <w:t xml:space="preserve"> </w:t>
            </w:r>
            <w:r w:rsidR="00267E0C" w:rsidRPr="00267E0C">
              <w:rPr>
                <w:rFonts w:ascii="ＭＳ ゴシック" w:eastAsia="ＭＳ ゴシック" w:hAnsi="ＭＳ ゴシック" w:hint="eastAsia"/>
                <w:color w:val="000000"/>
                <w:kern w:val="0"/>
                <w:sz w:val="22"/>
                <w:szCs w:val="22"/>
                <w:u w:val="single"/>
              </w:rPr>
              <w:t xml:space="preserve">　</w:t>
            </w:r>
            <w:r w:rsidRPr="000F21BC">
              <w:rPr>
                <w:rFonts w:ascii="ＭＳ ゴシック" w:eastAsia="ＭＳ ゴシック" w:hAnsi="ＭＳ ゴシック" w:hint="eastAsia"/>
                <w:color w:val="000000"/>
                <w:kern w:val="0"/>
                <w:sz w:val="22"/>
                <w:szCs w:val="22"/>
                <w:u w:val="single"/>
              </w:rPr>
              <w:t xml:space="preserve">　　　　</w:t>
            </w:r>
            <w:r w:rsidR="00267E0C">
              <w:rPr>
                <w:rFonts w:ascii="ＭＳ ゴシック" w:eastAsia="ＭＳ ゴシック" w:hAnsi="ＭＳ ゴシック" w:hint="eastAsia"/>
                <w:color w:val="000000"/>
                <w:kern w:val="0"/>
                <w:sz w:val="22"/>
                <w:szCs w:val="22"/>
                <w:u w:val="single"/>
              </w:rPr>
              <w:t xml:space="preserve">　</w:t>
            </w:r>
            <w:r>
              <w:rPr>
                <w:rFonts w:ascii="ＭＳ ゴシック" w:eastAsia="ＭＳ ゴシック" w:hAnsi="ＭＳ ゴシック" w:hint="eastAsia"/>
                <w:color w:val="000000"/>
                <w:kern w:val="0"/>
                <w:sz w:val="22"/>
                <w:szCs w:val="22"/>
                <w:u w:val="single"/>
              </w:rPr>
              <w:t xml:space="preserve">　</w:t>
            </w:r>
            <w:r w:rsidRPr="000F21BC">
              <w:rPr>
                <w:rFonts w:ascii="ＭＳ ゴシック" w:eastAsia="ＭＳ ゴシック" w:hAnsi="ＭＳ ゴシック" w:hint="eastAsia"/>
                <w:color w:val="000000"/>
                <w:kern w:val="0"/>
                <w:sz w:val="22"/>
                <w:szCs w:val="22"/>
                <w:u w:val="single"/>
              </w:rPr>
              <w:t>円</w:t>
            </w:r>
          </w:p>
          <w:p w:rsidR="003D1B70" w:rsidRPr="00267E0C" w:rsidRDefault="003D1B70"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color="000000"/>
              </w:rPr>
            </w:pPr>
            <w:r>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rPr>
              <w:t>：</w:t>
            </w:r>
            <w:r w:rsidR="00267E0C">
              <w:rPr>
                <w:rFonts w:ascii="ＭＳ ゴシック" w:eastAsia="ＭＳ ゴシック" w:hAnsi="ＭＳ ゴシック" w:hint="eastAsia"/>
                <w:color w:val="000000"/>
                <w:kern w:val="0"/>
                <w:sz w:val="22"/>
                <w:szCs w:val="22"/>
              </w:rPr>
              <w:t>指定業種に係る</w:t>
            </w:r>
            <w:r>
              <w:rPr>
                <w:rFonts w:ascii="ＭＳ ゴシック" w:eastAsia="ＭＳ ゴシック" w:hAnsi="ＭＳ ゴシック" w:hint="eastAsia"/>
                <w:color w:val="000000"/>
                <w:kern w:val="0"/>
                <w:sz w:val="22"/>
                <w:szCs w:val="22"/>
              </w:rPr>
              <w:t>Ｅの期間に対応する前年１か月間の平均仕入れ単価</w:t>
            </w:r>
            <w:r w:rsidR="00267E0C">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rPr>
              <w:t xml:space="preserve">　</w:t>
            </w:r>
            <w:r w:rsidR="00267E0C">
              <w:rPr>
                <w:rFonts w:ascii="ＭＳ ゴシック" w:eastAsia="ＭＳ ゴシック" w:hAnsi="ＭＳ ゴシック" w:hint="eastAsia"/>
                <w:color w:val="000000"/>
                <w:kern w:val="0"/>
                <w:sz w:val="22"/>
                <w:szCs w:val="22"/>
                <w:u w:val="single"/>
              </w:rPr>
              <w:t xml:space="preserve">　　　　</w:t>
            </w:r>
            <w:r>
              <w:rPr>
                <w:rFonts w:ascii="ＭＳ ゴシック" w:eastAsia="ＭＳ ゴシック" w:hAnsi="ＭＳ ゴシック" w:hint="eastAsia"/>
                <w:color w:val="000000"/>
                <w:kern w:val="0"/>
                <w:sz w:val="22"/>
                <w:szCs w:val="22"/>
                <w:u w:val="single"/>
              </w:rPr>
              <w:t xml:space="preserve">　　 　円</w:t>
            </w:r>
          </w:p>
          <w:p w:rsidR="003D1B70" w:rsidRPr="00113CC4" w:rsidRDefault="003D1B70"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rPr>
            </w:pPr>
          </w:p>
          <w:p w:rsidR="003D1B70" w:rsidRPr="00985F7D" w:rsidRDefault="00267E0C" w:rsidP="00985F7D">
            <w:pPr>
              <w:pStyle w:val="af2"/>
              <w:numPr>
                <w:ilvl w:val="0"/>
                <w:numId w:val="7"/>
              </w:numPr>
              <w:suppressAutoHyphens/>
              <w:kinsoku w:val="0"/>
              <w:overflowPunct w:val="0"/>
              <w:autoSpaceDE w:val="0"/>
              <w:autoSpaceDN w:val="0"/>
              <w:adjustRightInd w:val="0"/>
              <w:spacing w:line="220" w:lineRule="exact"/>
              <w:ind w:leftChars="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全体の売上</w:t>
            </w:r>
            <w:r w:rsidR="00A351B1">
              <w:rPr>
                <w:rFonts w:ascii="ＭＳ ゴシック" w:eastAsia="ＭＳ ゴシック" w:hAnsi="ＭＳ ゴシック" w:hint="eastAsia"/>
                <w:color w:val="000000"/>
                <w:kern w:val="0"/>
                <w:sz w:val="22"/>
                <w:szCs w:val="22"/>
              </w:rPr>
              <w:t>原価のうち</w:t>
            </w:r>
            <w:r w:rsidR="00985F7D">
              <w:rPr>
                <w:rFonts w:ascii="ＭＳ ゴシック" w:eastAsia="ＭＳ ゴシック" w:hAnsi="ＭＳ ゴシック" w:hint="eastAsia"/>
                <w:color w:val="000000"/>
                <w:kern w:val="0"/>
                <w:sz w:val="22"/>
                <w:szCs w:val="22"/>
              </w:rPr>
              <w:t>指定業種に係る</w:t>
            </w:r>
            <w:r w:rsidR="003D1B70" w:rsidRPr="00113CC4">
              <w:rPr>
                <w:rFonts w:ascii="ＭＳ ゴシック" w:eastAsia="ＭＳ ゴシック" w:hAnsi="ＭＳ ゴシック" w:hint="eastAsia"/>
                <w:color w:val="000000"/>
                <w:kern w:val="0"/>
                <w:sz w:val="22"/>
                <w:szCs w:val="22"/>
              </w:rPr>
              <w:t>原油等</w:t>
            </w:r>
            <w:r w:rsidR="00985F7D">
              <w:rPr>
                <w:rFonts w:ascii="ＭＳ ゴシック" w:eastAsia="ＭＳ ゴシック" w:hAnsi="ＭＳ ゴシック" w:hint="eastAsia"/>
                <w:color w:val="000000"/>
                <w:kern w:val="0"/>
                <w:sz w:val="22"/>
                <w:szCs w:val="22"/>
              </w:rPr>
              <w:t>の仕入れ価格が</w:t>
            </w:r>
            <w:r w:rsidR="003D1B70" w:rsidRPr="00985F7D">
              <w:rPr>
                <w:rFonts w:ascii="ＭＳ ゴシック" w:eastAsia="ＭＳ ゴシック" w:hAnsi="ＭＳ ゴシック" w:hint="eastAsia"/>
                <w:color w:val="000000"/>
                <w:kern w:val="0"/>
                <w:sz w:val="22"/>
                <w:szCs w:val="22"/>
              </w:rPr>
              <w:t>占める割合（注</w:t>
            </w:r>
            <w:r w:rsidR="00985F7D">
              <w:rPr>
                <w:rFonts w:ascii="ＭＳ ゴシック" w:eastAsia="ＭＳ ゴシック" w:hAnsi="ＭＳ ゴシック" w:hint="eastAsia"/>
                <w:color w:val="000000"/>
                <w:kern w:val="0"/>
                <w:sz w:val="22"/>
                <w:szCs w:val="22"/>
              </w:rPr>
              <w:t>２</w:t>
            </w:r>
            <w:r w:rsidR="003D1B70" w:rsidRPr="00985F7D">
              <w:rPr>
                <w:rFonts w:ascii="ＭＳ ゴシック" w:eastAsia="ＭＳ ゴシック" w:hAnsi="ＭＳ ゴシック" w:hint="eastAsia"/>
                <w:color w:val="000000"/>
                <w:kern w:val="0"/>
                <w:sz w:val="22"/>
                <w:szCs w:val="22"/>
              </w:rPr>
              <w:t>）</w:t>
            </w:r>
          </w:p>
          <w:p w:rsidR="003D1B70" w:rsidRPr="00113CC4" w:rsidRDefault="003D1B70" w:rsidP="00985F7D">
            <w:pPr>
              <w:suppressAutoHyphens/>
              <w:kinsoku w:val="0"/>
              <w:overflowPunct w:val="0"/>
              <w:autoSpaceDE w:val="0"/>
              <w:autoSpaceDN w:val="0"/>
              <w:adjustRightInd w:val="0"/>
              <w:spacing w:line="220" w:lineRule="exact"/>
              <w:ind w:firstLineChars="100" w:firstLine="220"/>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u w:val="single"/>
              </w:rPr>
              <w:t xml:space="preserve">　Ｓ　</w:t>
            </w:r>
            <w:r>
              <w:rPr>
                <w:rFonts w:ascii="ＭＳ ゴシック" w:eastAsia="ＭＳ ゴシック" w:hAnsi="ＭＳ ゴシック" w:hint="eastAsia"/>
                <w:color w:val="000000"/>
                <w:kern w:val="0"/>
                <w:sz w:val="22"/>
                <w:szCs w:val="22"/>
              </w:rPr>
              <w:t xml:space="preserve">　　　　　　　　　　　　　　　　　　</w:t>
            </w:r>
            <w:r w:rsidR="00985F7D">
              <w:rPr>
                <w:rFonts w:ascii="ＭＳ ゴシック" w:eastAsia="ＭＳ ゴシック" w:hAnsi="ＭＳ ゴシック" w:hint="eastAsia"/>
                <w:color w:val="000000"/>
                <w:kern w:val="0"/>
                <w:sz w:val="22"/>
                <w:szCs w:val="22"/>
              </w:rPr>
              <w:t xml:space="preserve">　</w:t>
            </w:r>
          </w:p>
          <w:p w:rsidR="003D1B70" w:rsidRPr="00113CC4" w:rsidRDefault="003D1B70" w:rsidP="00985F7D">
            <w:pPr>
              <w:suppressAutoHyphens/>
              <w:kinsoku w:val="0"/>
              <w:overflowPunct w:val="0"/>
              <w:autoSpaceDE w:val="0"/>
              <w:autoSpaceDN w:val="0"/>
              <w:adjustRightInd w:val="0"/>
              <w:spacing w:line="220" w:lineRule="exact"/>
              <w:ind w:firstLineChars="100" w:firstLine="220"/>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rPr>
              <w:t xml:space="preserve">　　　　　Ｃ　 ×1</w:t>
            </w:r>
            <w:r>
              <w:rPr>
                <w:rFonts w:ascii="ＭＳ ゴシック" w:eastAsia="ＭＳ ゴシック" w:hAnsi="ＭＳ ゴシック"/>
                <w:color w:val="000000"/>
                <w:kern w:val="0"/>
                <w:sz w:val="22"/>
                <w:szCs w:val="22"/>
              </w:rPr>
              <w:t xml:space="preserve">00          </w:t>
            </w:r>
            <w:r>
              <w:rPr>
                <w:rFonts w:ascii="ＭＳ ゴシック" w:eastAsia="ＭＳ ゴシック" w:hAnsi="ＭＳ ゴシック" w:hint="eastAsia"/>
                <w:color w:val="000000"/>
                <w:kern w:val="0"/>
                <w:sz w:val="22"/>
                <w:szCs w:val="22"/>
              </w:rPr>
              <w:t xml:space="preserve">　　　　　　　　　　</w:t>
            </w:r>
            <w:r w:rsidR="00985F7D">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u w:val="single"/>
              </w:rPr>
              <w:t xml:space="preserve">依存率　　　　　　</w:t>
            </w:r>
            <w:r w:rsidR="00985F7D">
              <w:rPr>
                <w:rFonts w:ascii="ＭＳ ゴシック" w:eastAsia="ＭＳ ゴシック" w:hAnsi="ＭＳ ゴシック" w:hint="eastAsia"/>
                <w:color w:val="000000"/>
                <w:kern w:val="0"/>
                <w:sz w:val="22"/>
                <w:szCs w:val="22"/>
                <w:u w:val="single"/>
              </w:rPr>
              <w:t xml:space="preserve">　</w:t>
            </w:r>
            <w:r>
              <w:rPr>
                <w:rFonts w:ascii="ＭＳ ゴシック" w:eastAsia="ＭＳ ゴシック" w:hAnsi="ＭＳ ゴシック" w:hint="eastAsia"/>
                <w:color w:val="000000"/>
                <w:kern w:val="0"/>
                <w:sz w:val="22"/>
                <w:szCs w:val="22"/>
                <w:u w:val="single"/>
              </w:rPr>
              <w:t>％</w:t>
            </w:r>
          </w:p>
          <w:p w:rsidR="003D1B70" w:rsidRPr="00113CC4" w:rsidRDefault="003D1B70"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rPr>
              <w:t>Ｃ：申込時点における最新の</w:t>
            </w:r>
            <w:r w:rsidR="00985F7D">
              <w:rPr>
                <w:rFonts w:ascii="ＭＳ ゴシック" w:eastAsia="ＭＳ ゴシック" w:hAnsi="ＭＳ ゴシック" w:hint="eastAsia"/>
                <w:color w:val="000000"/>
                <w:kern w:val="0"/>
                <w:sz w:val="22"/>
                <w:szCs w:val="22"/>
              </w:rPr>
              <w:t>全体の</w:t>
            </w:r>
            <w:r>
              <w:rPr>
                <w:rFonts w:ascii="ＭＳ ゴシック" w:eastAsia="ＭＳ ゴシック" w:hAnsi="ＭＳ ゴシック" w:hint="eastAsia"/>
                <w:color w:val="000000"/>
                <w:kern w:val="0"/>
                <w:sz w:val="22"/>
                <w:szCs w:val="22"/>
              </w:rPr>
              <w:t xml:space="preserve">売上原価　　　　　　　　　</w:t>
            </w:r>
            <w:r w:rsidR="00985F7D" w:rsidRPr="00985F7D">
              <w:rPr>
                <w:rFonts w:ascii="ＭＳ ゴシック" w:eastAsia="ＭＳ ゴシック" w:hAnsi="ＭＳ ゴシック" w:hint="eastAsia"/>
                <w:color w:val="000000"/>
                <w:kern w:val="0"/>
                <w:sz w:val="22"/>
                <w:szCs w:val="22"/>
              </w:rPr>
              <w:t xml:space="preserve">　　</w:t>
            </w:r>
            <w:r w:rsidR="00985F7D">
              <w:rPr>
                <w:rFonts w:ascii="ＭＳ ゴシック" w:eastAsia="ＭＳ ゴシック" w:hAnsi="ＭＳ ゴシック" w:hint="eastAsia"/>
                <w:color w:val="000000"/>
                <w:kern w:val="0"/>
                <w:sz w:val="22"/>
                <w:szCs w:val="22"/>
              </w:rPr>
              <w:t xml:space="preserve">　　　</w:t>
            </w:r>
            <w:r w:rsidR="00985F7D" w:rsidRPr="00985F7D">
              <w:rPr>
                <w:rFonts w:ascii="ＭＳ ゴシック" w:eastAsia="ＭＳ ゴシック" w:hAnsi="ＭＳ ゴシック" w:hint="eastAsia"/>
                <w:color w:val="000000"/>
                <w:kern w:val="0"/>
                <w:sz w:val="22"/>
                <w:szCs w:val="22"/>
                <w:u w:val="single"/>
              </w:rPr>
              <w:t xml:space="preserve">　</w:t>
            </w:r>
            <w:r w:rsidR="00985F7D">
              <w:rPr>
                <w:rFonts w:ascii="ＭＳ ゴシック" w:eastAsia="ＭＳ ゴシック" w:hAnsi="ＭＳ ゴシック" w:hint="eastAsia"/>
                <w:color w:val="000000"/>
                <w:kern w:val="0"/>
                <w:sz w:val="22"/>
                <w:szCs w:val="22"/>
                <w:u w:val="single"/>
              </w:rPr>
              <w:t xml:space="preserve">　　　　　　 </w:t>
            </w:r>
            <w:r>
              <w:rPr>
                <w:rFonts w:ascii="ＭＳ ゴシック" w:eastAsia="ＭＳ ゴシック" w:hAnsi="ＭＳ ゴシック" w:hint="eastAsia"/>
                <w:color w:val="000000"/>
                <w:kern w:val="0"/>
                <w:sz w:val="22"/>
                <w:szCs w:val="22"/>
                <w:u w:val="single"/>
              </w:rPr>
              <w:t>円</w:t>
            </w:r>
          </w:p>
          <w:p w:rsidR="003D1B70" w:rsidRPr="00985F7D" w:rsidRDefault="003D1B70"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spacing w:val="16"/>
                <w:kern w:val="0"/>
                <w:sz w:val="22"/>
                <w:szCs w:val="22"/>
                <w:u w:val="single"/>
              </w:rPr>
            </w:pPr>
            <w:r>
              <w:rPr>
                <w:rFonts w:ascii="ＭＳ ゴシック" w:eastAsia="ＭＳ ゴシック" w:hAnsi="ＭＳ ゴシック" w:hint="eastAsia"/>
                <w:color w:val="000000"/>
                <w:spacing w:val="16"/>
                <w:kern w:val="0"/>
                <w:sz w:val="22"/>
                <w:szCs w:val="22"/>
              </w:rPr>
              <w:t>Ｓ:Ｃの売上原価に対応する</w:t>
            </w:r>
            <w:r w:rsidR="00985F7D">
              <w:rPr>
                <w:rFonts w:ascii="ＭＳ ゴシック" w:eastAsia="ＭＳ ゴシック" w:hAnsi="ＭＳ ゴシック" w:hint="eastAsia"/>
                <w:color w:val="000000"/>
                <w:spacing w:val="16"/>
                <w:kern w:val="0"/>
                <w:sz w:val="22"/>
                <w:szCs w:val="22"/>
              </w:rPr>
              <w:t>指定業種に係る</w:t>
            </w:r>
            <w:r>
              <w:rPr>
                <w:rFonts w:ascii="ＭＳ ゴシック" w:eastAsia="ＭＳ ゴシック" w:hAnsi="ＭＳ ゴシック" w:hint="eastAsia"/>
                <w:color w:val="000000"/>
                <w:spacing w:val="16"/>
                <w:kern w:val="0"/>
                <w:sz w:val="22"/>
                <w:szCs w:val="22"/>
              </w:rPr>
              <w:t xml:space="preserve">原油等の仕入価格　</w:t>
            </w:r>
            <w:r w:rsidR="00985F7D">
              <w:rPr>
                <w:rFonts w:ascii="ＭＳ ゴシック" w:eastAsia="ＭＳ ゴシック" w:hAnsi="ＭＳ ゴシック" w:hint="eastAsia"/>
                <w:color w:val="000000"/>
                <w:spacing w:val="16"/>
                <w:kern w:val="0"/>
                <w:sz w:val="22"/>
                <w:szCs w:val="22"/>
              </w:rPr>
              <w:t xml:space="preserve"> </w:t>
            </w:r>
            <w:r w:rsidR="00985F7D">
              <w:rPr>
                <w:rFonts w:ascii="ＭＳ ゴシック" w:eastAsia="ＭＳ ゴシック" w:hAnsi="ＭＳ ゴシック"/>
                <w:color w:val="000000"/>
                <w:spacing w:val="16"/>
                <w:kern w:val="0"/>
                <w:sz w:val="22"/>
                <w:szCs w:val="22"/>
              </w:rPr>
              <w:t xml:space="preserve"> </w:t>
            </w:r>
            <w:r>
              <w:rPr>
                <w:rFonts w:ascii="ＭＳ ゴシック" w:eastAsia="ＭＳ ゴシック" w:hAnsi="ＭＳ ゴシック" w:hint="eastAsia"/>
                <w:color w:val="000000"/>
                <w:kern w:val="0"/>
                <w:sz w:val="22"/>
                <w:szCs w:val="22"/>
                <w:u w:val="single"/>
              </w:rPr>
              <w:t xml:space="preserve">　　　　</w:t>
            </w:r>
            <w:r w:rsidR="00985F7D">
              <w:rPr>
                <w:rFonts w:ascii="ＭＳ ゴシック" w:eastAsia="ＭＳ ゴシック" w:hAnsi="ＭＳ ゴシック" w:hint="eastAsia"/>
                <w:color w:val="000000"/>
                <w:kern w:val="0"/>
                <w:sz w:val="22"/>
                <w:szCs w:val="22"/>
                <w:u w:val="single"/>
              </w:rPr>
              <w:t xml:space="preserve">　　　 </w:t>
            </w:r>
            <w:r>
              <w:rPr>
                <w:rFonts w:ascii="ＭＳ ゴシック" w:eastAsia="ＭＳ ゴシック" w:hAnsi="ＭＳ ゴシック" w:hint="eastAsia"/>
                <w:color w:val="000000"/>
                <w:kern w:val="0"/>
                <w:sz w:val="22"/>
                <w:szCs w:val="22"/>
                <w:u w:val="single"/>
              </w:rPr>
              <w:t>円</w:t>
            </w:r>
          </w:p>
          <w:p w:rsidR="003D1B70" w:rsidRPr="00825D1D" w:rsidRDefault="003D1B70"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spacing w:val="16"/>
                <w:kern w:val="0"/>
                <w:sz w:val="22"/>
                <w:szCs w:val="22"/>
              </w:rPr>
            </w:pPr>
          </w:p>
          <w:p w:rsidR="003D1B70" w:rsidRPr="00985F7D" w:rsidRDefault="00985F7D" w:rsidP="00985F7D">
            <w:pPr>
              <w:pStyle w:val="af2"/>
              <w:numPr>
                <w:ilvl w:val="0"/>
                <w:numId w:val="7"/>
              </w:numPr>
              <w:suppressAutoHyphens/>
              <w:kinsoku w:val="0"/>
              <w:overflowPunct w:val="0"/>
              <w:autoSpaceDE w:val="0"/>
              <w:autoSpaceDN w:val="0"/>
              <w:adjustRightInd w:val="0"/>
              <w:spacing w:line="220" w:lineRule="exact"/>
              <w:ind w:leftChars="0"/>
              <w:jc w:val="left"/>
              <w:textAlignment w:val="baseline"/>
              <w:rPr>
                <w:rFonts w:ascii="ＭＳ ゴシック" w:eastAsia="ＭＳ ゴシック" w:hAnsi="ＭＳ ゴシック"/>
                <w:color w:val="000000"/>
                <w:spacing w:val="16"/>
                <w:kern w:val="0"/>
                <w:sz w:val="22"/>
                <w:szCs w:val="22"/>
              </w:rPr>
            </w:pPr>
            <w:r>
              <w:rPr>
                <w:rFonts w:ascii="ＭＳ ゴシック" w:eastAsia="ＭＳ ゴシック" w:hAnsi="ＭＳ ゴシック" w:hint="eastAsia"/>
                <w:color w:val="000000"/>
                <w:spacing w:val="16"/>
                <w:kern w:val="0"/>
                <w:sz w:val="22"/>
                <w:szCs w:val="22"/>
              </w:rPr>
              <w:t>-１　指定業種に係る製品等</w:t>
            </w:r>
            <w:r w:rsidR="003D1B70" w:rsidRPr="00985F7D">
              <w:rPr>
                <w:rFonts w:ascii="ＭＳ ゴシック" w:eastAsia="ＭＳ ゴシック" w:hAnsi="ＭＳ ゴシック" w:hint="eastAsia"/>
                <w:color w:val="000000"/>
                <w:spacing w:val="16"/>
                <w:kern w:val="0"/>
                <w:sz w:val="22"/>
                <w:szCs w:val="22"/>
              </w:rPr>
              <w:t>価格への転嫁の状況（注</w:t>
            </w:r>
            <w:r>
              <w:rPr>
                <w:rFonts w:ascii="ＭＳ ゴシック" w:eastAsia="ＭＳ ゴシック" w:hAnsi="ＭＳ ゴシック" w:hint="eastAsia"/>
                <w:color w:val="000000"/>
                <w:spacing w:val="16"/>
                <w:kern w:val="0"/>
                <w:sz w:val="22"/>
                <w:szCs w:val="22"/>
              </w:rPr>
              <w:t>３</w:t>
            </w:r>
            <w:r w:rsidR="003D1B70" w:rsidRPr="00985F7D">
              <w:rPr>
                <w:rFonts w:ascii="ＭＳ ゴシック" w:eastAsia="ＭＳ ゴシック" w:hAnsi="ＭＳ ゴシック" w:hint="eastAsia"/>
                <w:color w:val="000000"/>
                <w:spacing w:val="16"/>
                <w:kern w:val="0"/>
                <w:sz w:val="22"/>
                <w:szCs w:val="22"/>
              </w:rPr>
              <w:t>）</w:t>
            </w:r>
          </w:p>
          <w:p w:rsidR="003D1B70" w:rsidRPr="00825D1D" w:rsidRDefault="003D1B70" w:rsidP="00985F7D">
            <w:pPr>
              <w:suppressAutoHyphens/>
              <w:kinsoku w:val="0"/>
              <w:overflowPunct w:val="0"/>
              <w:autoSpaceDE w:val="0"/>
              <w:autoSpaceDN w:val="0"/>
              <w:adjustRightInd w:val="0"/>
              <w:spacing w:line="220" w:lineRule="exact"/>
              <w:ind w:firstLineChars="400" w:firstLine="880"/>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u w:val="single" w:color="000000"/>
              </w:rPr>
              <w:t>Ａ</w:t>
            </w:r>
            <w:r w:rsidR="00985F7D">
              <w:rPr>
                <w:rFonts w:ascii="ＭＳ ゴシック" w:eastAsia="ＭＳ ゴシック" w:hAnsi="ＭＳ ゴシック" w:hint="eastAsia"/>
                <w:color w:val="000000"/>
                <w:kern w:val="0"/>
                <w:sz w:val="22"/>
                <w:szCs w:val="22"/>
                <w:u w:val="single" w:color="000000"/>
              </w:rPr>
              <w:t>１</w:t>
            </w:r>
            <w:r>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u w:val="single"/>
              </w:rPr>
              <w:t xml:space="preserve">　</w:t>
            </w:r>
            <w:r>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u w:val="single"/>
              </w:rPr>
              <w:t>ａ</w:t>
            </w:r>
            <w:r w:rsidR="00985F7D">
              <w:rPr>
                <w:rFonts w:ascii="ＭＳ ゴシック" w:eastAsia="ＭＳ ゴシック" w:hAnsi="ＭＳ ゴシック" w:hint="eastAsia"/>
                <w:color w:val="000000"/>
                <w:kern w:val="0"/>
                <w:sz w:val="22"/>
                <w:szCs w:val="22"/>
                <w:u w:val="single"/>
              </w:rPr>
              <w:t>１</w:t>
            </w:r>
            <w:r>
              <w:rPr>
                <w:rFonts w:ascii="ＭＳ ゴシック" w:eastAsia="ＭＳ ゴシック" w:hAnsi="ＭＳ ゴシック" w:hint="eastAsia"/>
                <w:color w:val="000000"/>
                <w:kern w:val="0"/>
                <w:sz w:val="22"/>
                <w:szCs w:val="22"/>
              </w:rPr>
              <w:t xml:space="preserve">　　　　　　　　　　　　　</w:t>
            </w:r>
          </w:p>
          <w:p w:rsidR="003D1B70" w:rsidRPr="00825D1D" w:rsidRDefault="003D1B70" w:rsidP="00985F7D">
            <w:pPr>
              <w:suppressAutoHyphens/>
              <w:kinsoku w:val="0"/>
              <w:overflowPunct w:val="0"/>
              <w:autoSpaceDE w:val="0"/>
              <w:autoSpaceDN w:val="0"/>
              <w:adjustRightInd w:val="0"/>
              <w:spacing w:line="220" w:lineRule="exact"/>
              <w:ind w:firstLineChars="400" w:firstLine="880"/>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rPr>
              <w:t>Ｂ</w:t>
            </w:r>
            <w:r w:rsidR="00985F7D">
              <w:rPr>
                <w:rFonts w:ascii="ＭＳ ゴシック" w:eastAsia="ＭＳ ゴシック" w:hAnsi="ＭＳ ゴシック" w:hint="eastAsia"/>
                <w:color w:val="000000"/>
                <w:kern w:val="0"/>
                <w:sz w:val="22"/>
                <w:szCs w:val="22"/>
              </w:rPr>
              <w:t>１</w:t>
            </w:r>
            <w:r w:rsidRPr="000F21BC">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rPr>
              <w:t xml:space="preserve">　　ｂ</w:t>
            </w:r>
            <w:r w:rsidR="00985F7D">
              <w:rPr>
                <w:rFonts w:ascii="ＭＳ ゴシック" w:eastAsia="ＭＳ ゴシック" w:hAnsi="ＭＳ ゴシック" w:hint="eastAsia"/>
                <w:color w:val="000000"/>
                <w:kern w:val="0"/>
                <w:sz w:val="22"/>
                <w:szCs w:val="22"/>
              </w:rPr>
              <w:t>１</w:t>
            </w:r>
            <w:r>
              <w:rPr>
                <w:rFonts w:ascii="ＭＳ ゴシック" w:eastAsia="ＭＳ ゴシック" w:hAnsi="ＭＳ ゴシック" w:hint="eastAsia"/>
                <w:color w:val="000000"/>
                <w:kern w:val="0"/>
                <w:sz w:val="22"/>
                <w:szCs w:val="22"/>
              </w:rPr>
              <w:t xml:space="preserve">　　＝　Ｐ</w:t>
            </w:r>
            <w:r w:rsidR="00985F7D">
              <w:rPr>
                <w:rFonts w:ascii="ＭＳ ゴシック" w:eastAsia="ＭＳ ゴシック" w:hAnsi="ＭＳ ゴシック" w:hint="eastAsia"/>
                <w:color w:val="000000"/>
                <w:kern w:val="0"/>
                <w:sz w:val="22"/>
                <w:szCs w:val="22"/>
              </w:rPr>
              <w:t>１</w:t>
            </w:r>
            <w:r>
              <w:rPr>
                <w:rFonts w:ascii="ＭＳ ゴシック" w:eastAsia="ＭＳ ゴシック" w:hAnsi="ＭＳ ゴシック" w:hint="eastAsia"/>
                <w:color w:val="000000"/>
                <w:kern w:val="0"/>
                <w:sz w:val="22"/>
                <w:szCs w:val="22"/>
              </w:rPr>
              <w:t xml:space="preserve">　　　　　　　　　</w:t>
            </w:r>
            <w:r w:rsidRPr="0094518A">
              <w:rPr>
                <w:rFonts w:ascii="ＭＳ ゴシック" w:eastAsia="ＭＳ ゴシック" w:hAnsi="ＭＳ ゴシック" w:hint="eastAsia"/>
                <w:color w:val="000000"/>
                <w:kern w:val="0"/>
                <w:sz w:val="22"/>
                <w:szCs w:val="22"/>
              </w:rPr>
              <w:t xml:space="preserve">　　　</w:t>
            </w:r>
            <w:r w:rsidR="0094518A" w:rsidRPr="0094518A">
              <w:rPr>
                <w:rFonts w:ascii="ＭＳ ゴシック" w:eastAsia="ＭＳ ゴシック" w:hAnsi="ＭＳ ゴシック" w:hint="eastAsia"/>
                <w:color w:val="000000"/>
                <w:kern w:val="0"/>
                <w:sz w:val="22"/>
                <w:szCs w:val="22"/>
              </w:rPr>
              <w:t xml:space="preserve">　</w:t>
            </w:r>
            <w:r w:rsidRPr="0094518A">
              <w:rPr>
                <w:rFonts w:ascii="ＭＳ ゴシック" w:eastAsia="ＭＳ ゴシック" w:hAnsi="ＭＳ ゴシック" w:hint="eastAsia"/>
                <w:color w:val="000000"/>
                <w:kern w:val="0"/>
                <w:sz w:val="22"/>
                <w:szCs w:val="22"/>
              </w:rPr>
              <w:t xml:space="preserve">　</w:t>
            </w:r>
            <w:r w:rsidR="0094518A">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u w:val="single"/>
              </w:rPr>
              <w:t>Ｐ</w:t>
            </w:r>
            <w:r w:rsidR="0094518A">
              <w:rPr>
                <w:rFonts w:ascii="ＭＳ ゴシック" w:eastAsia="ＭＳ ゴシック" w:hAnsi="ＭＳ ゴシック" w:hint="eastAsia"/>
                <w:color w:val="000000"/>
                <w:kern w:val="0"/>
                <w:sz w:val="22"/>
                <w:szCs w:val="22"/>
                <w:u w:val="single"/>
              </w:rPr>
              <w:t>１</w:t>
            </w:r>
            <w:r>
              <w:rPr>
                <w:rFonts w:ascii="ＭＳ ゴシック" w:eastAsia="ＭＳ ゴシック" w:hAnsi="ＭＳ ゴシック" w:hint="eastAsia"/>
                <w:color w:val="000000"/>
                <w:kern w:val="0"/>
                <w:sz w:val="22"/>
                <w:szCs w:val="22"/>
                <w:u w:val="single"/>
              </w:rPr>
              <w:t xml:space="preserve">＝　　　　　　</w:t>
            </w:r>
            <w:r w:rsidR="0094518A">
              <w:rPr>
                <w:rFonts w:ascii="ＭＳ ゴシック" w:eastAsia="ＭＳ ゴシック" w:hAnsi="ＭＳ ゴシック" w:hint="eastAsia"/>
                <w:color w:val="000000"/>
                <w:kern w:val="0"/>
                <w:sz w:val="22"/>
                <w:szCs w:val="22"/>
                <w:u w:val="single"/>
              </w:rPr>
              <w:t xml:space="preserve">　　</w:t>
            </w:r>
          </w:p>
          <w:p w:rsidR="003D1B70" w:rsidRDefault="003D1B70" w:rsidP="00985F7D">
            <w:pPr>
              <w:suppressAutoHyphens/>
              <w:kinsoku w:val="0"/>
              <w:overflowPunct w:val="0"/>
              <w:autoSpaceDE w:val="0"/>
              <w:autoSpaceDN w:val="0"/>
              <w:adjustRightInd w:val="0"/>
              <w:spacing w:line="220" w:lineRule="exact"/>
              <w:ind w:firstLineChars="400" w:firstLine="880"/>
              <w:jc w:val="left"/>
              <w:textAlignment w:val="baseline"/>
              <w:rPr>
                <w:rFonts w:ascii="ＭＳ ゴシック" w:eastAsia="ＭＳ ゴシック" w:hAnsi="ＭＳ ゴシック"/>
                <w:color w:val="000000"/>
                <w:kern w:val="0"/>
                <w:sz w:val="22"/>
                <w:szCs w:val="22"/>
              </w:rPr>
            </w:pPr>
          </w:p>
          <w:p w:rsidR="003D1B70" w:rsidRPr="0094518A" w:rsidRDefault="003D1B70"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Ａ</w:t>
            </w:r>
            <w:r w:rsidR="0094518A">
              <w:rPr>
                <w:rFonts w:ascii="ＭＳ ゴシック" w:eastAsia="ＭＳ ゴシック" w:hAnsi="ＭＳ ゴシック" w:hint="eastAsia"/>
                <w:color w:val="000000"/>
                <w:kern w:val="0"/>
                <w:sz w:val="22"/>
                <w:szCs w:val="22"/>
              </w:rPr>
              <w:t>1</w:t>
            </w:r>
            <w:r>
              <w:rPr>
                <w:rFonts w:ascii="ＭＳ ゴシック" w:eastAsia="ＭＳ ゴシック" w:hAnsi="ＭＳ ゴシック" w:hint="eastAsia"/>
                <w:color w:val="000000"/>
                <w:kern w:val="0"/>
                <w:sz w:val="22"/>
                <w:szCs w:val="22"/>
              </w:rPr>
              <w:t>：申込時点における最近３か月間の</w:t>
            </w:r>
            <w:r w:rsidR="0094518A">
              <w:rPr>
                <w:rFonts w:ascii="ＭＳ ゴシック" w:eastAsia="ＭＳ ゴシック" w:hAnsi="ＭＳ ゴシック" w:hint="eastAsia"/>
                <w:color w:val="000000"/>
                <w:kern w:val="0"/>
                <w:sz w:val="22"/>
                <w:szCs w:val="22"/>
              </w:rPr>
              <w:t>指定業種に係る原油</w:t>
            </w:r>
            <w:r>
              <w:rPr>
                <w:rFonts w:ascii="ＭＳ ゴシック" w:eastAsia="ＭＳ ゴシック" w:hAnsi="ＭＳ ゴシック" w:hint="eastAsia"/>
                <w:color w:val="000000"/>
                <w:kern w:val="0"/>
                <w:sz w:val="22"/>
                <w:szCs w:val="22"/>
              </w:rPr>
              <w:t xml:space="preserve">等の仕入価格　 </w:t>
            </w:r>
            <w:r w:rsidRPr="00825D1D">
              <w:rPr>
                <w:rFonts w:ascii="ＭＳ ゴシック" w:eastAsia="ＭＳ ゴシック" w:hAnsi="ＭＳ ゴシック" w:hint="eastAsia"/>
                <w:color w:val="000000"/>
                <w:kern w:val="0"/>
                <w:sz w:val="22"/>
                <w:szCs w:val="22"/>
                <w:u w:val="single"/>
              </w:rPr>
              <w:t xml:space="preserve">　　</w:t>
            </w:r>
            <w:r>
              <w:rPr>
                <w:rFonts w:ascii="ＭＳ ゴシック" w:eastAsia="ＭＳ ゴシック" w:hAnsi="ＭＳ ゴシック" w:hint="eastAsia"/>
                <w:color w:val="000000"/>
                <w:kern w:val="0"/>
                <w:sz w:val="22"/>
                <w:szCs w:val="22"/>
                <w:u w:val="single"/>
              </w:rPr>
              <w:t xml:space="preserve">　 </w:t>
            </w:r>
            <w:r w:rsidRPr="00825D1D">
              <w:rPr>
                <w:rFonts w:ascii="ＭＳ ゴシック" w:eastAsia="ＭＳ ゴシック" w:hAnsi="ＭＳ ゴシック" w:hint="eastAsia"/>
                <w:color w:val="000000"/>
                <w:kern w:val="0"/>
                <w:sz w:val="22"/>
                <w:szCs w:val="22"/>
                <w:u w:val="single"/>
              </w:rPr>
              <w:t xml:space="preserve">　</w:t>
            </w:r>
            <w:r w:rsidR="0094518A">
              <w:rPr>
                <w:rFonts w:ascii="ＭＳ ゴシック" w:eastAsia="ＭＳ ゴシック" w:hAnsi="ＭＳ ゴシック" w:hint="eastAsia"/>
                <w:color w:val="000000"/>
                <w:kern w:val="0"/>
                <w:sz w:val="22"/>
                <w:szCs w:val="22"/>
                <w:u w:val="single"/>
              </w:rPr>
              <w:t xml:space="preserve">　　　</w:t>
            </w:r>
            <w:r w:rsidRPr="00825D1D">
              <w:rPr>
                <w:rFonts w:ascii="ＭＳ ゴシック" w:eastAsia="ＭＳ ゴシック" w:hAnsi="ＭＳ ゴシック" w:hint="eastAsia"/>
                <w:color w:val="000000"/>
                <w:kern w:val="0"/>
                <w:sz w:val="22"/>
                <w:szCs w:val="22"/>
                <w:u w:val="single"/>
              </w:rPr>
              <w:t>円</w:t>
            </w:r>
          </w:p>
          <w:p w:rsidR="003D1B70" w:rsidRPr="00825D1D" w:rsidRDefault="003D1B70"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rPr>
              <w:t>ａ</w:t>
            </w:r>
            <w:r w:rsidR="0094518A">
              <w:rPr>
                <w:rFonts w:ascii="ＭＳ ゴシック" w:eastAsia="ＭＳ ゴシック" w:hAnsi="ＭＳ ゴシック" w:hint="eastAsia"/>
                <w:color w:val="000000"/>
                <w:kern w:val="0"/>
                <w:sz w:val="22"/>
                <w:szCs w:val="22"/>
              </w:rPr>
              <w:t>1</w:t>
            </w:r>
            <w:r>
              <w:rPr>
                <w:rFonts w:ascii="ＭＳ ゴシック" w:eastAsia="ＭＳ ゴシック" w:hAnsi="ＭＳ ゴシック" w:hint="eastAsia"/>
                <w:color w:val="000000"/>
                <w:kern w:val="0"/>
                <w:sz w:val="22"/>
                <w:szCs w:val="22"/>
              </w:rPr>
              <w:t>：Ａ</w:t>
            </w:r>
            <w:r w:rsidR="0094518A">
              <w:rPr>
                <w:rFonts w:ascii="ＭＳ ゴシック" w:eastAsia="ＭＳ ゴシック" w:hAnsi="ＭＳ ゴシック" w:hint="eastAsia"/>
                <w:color w:val="000000"/>
                <w:kern w:val="0"/>
                <w:sz w:val="22"/>
                <w:szCs w:val="22"/>
              </w:rPr>
              <w:t>1</w:t>
            </w:r>
            <w:r>
              <w:rPr>
                <w:rFonts w:ascii="ＭＳ ゴシック" w:eastAsia="ＭＳ ゴシック" w:hAnsi="ＭＳ ゴシック" w:hint="eastAsia"/>
                <w:color w:val="000000"/>
                <w:kern w:val="0"/>
                <w:sz w:val="22"/>
                <w:szCs w:val="22"/>
              </w:rPr>
              <w:t>の期間に対応する前年３か月間の</w:t>
            </w:r>
            <w:r w:rsidR="0094518A">
              <w:rPr>
                <w:rFonts w:ascii="ＭＳ ゴシック" w:eastAsia="ＭＳ ゴシック" w:hAnsi="ＭＳ ゴシック" w:hint="eastAsia"/>
                <w:color w:val="000000"/>
                <w:kern w:val="0"/>
                <w:sz w:val="22"/>
                <w:szCs w:val="22"/>
              </w:rPr>
              <w:t>指定業種に係る</w:t>
            </w:r>
            <w:r>
              <w:rPr>
                <w:rFonts w:ascii="ＭＳ ゴシック" w:eastAsia="ＭＳ ゴシック" w:hAnsi="ＭＳ ゴシック" w:hint="eastAsia"/>
                <w:color w:val="000000"/>
                <w:kern w:val="0"/>
                <w:sz w:val="22"/>
                <w:szCs w:val="22"/>
              </w:rPr>
              <w:t>原油等の仕入価格</w:t>
            </w:r>
            <w:r>
              <w:rPr>
                <w:rFonts w:ascii="ＭＳ ゴシック" w:eastAsia="ＭＳ ゴシック" w:hAnsi="ＭＳ ゴシック" w:hint="eastAsia"/>
                <w:color w:val="000000"/>
                <w:kern w:val="0"/>
                <w:sz w:val="22"/>
                <w:szCs w:val="22"/>
                <w:u w:val="single"/>
              </w:rPr>
              <w:t xml:space="preserve">　　　 　</w:t>
            </w:r>
            <w:r w:rsidR="0094518A">
              <w:rPr>
                <w:rFonts w:ascii="ＭＳ ゴシック" w:eastAsia="ＭＳ ゴシック" w:hAnsi="ＭＳ ゴシック" w:hint="eastAsia"/>
                <w:color w:val="000000"/>
                <w:kern w:val="0"/>
                <w:sz w:val="22"/>
                <w:szCs w:val="22"/>
                <w:u w:val="single"/>
              </w:rPr>
              <w:t xml:space="preserve">　　　</w:t>
            </w:r>
            <w:r>
              <w:rPr>
                <w:rFonts w:ascii="ＭＳ ゴシック" w:eastAsia="ＭＳ ゴシック" w:hAnsi="ＭＳ ゴシック" w:hint="eastAsia"/>
                <w:color w:val="000000"/>
                <w:kern w:val="0"/>
                <w:sz w:val="22"/>
                <w:szCs w:val="22"/>
                <w:u w:val="single"/>
              </w:rPr>
              <w:t>円</w:t>
            </w:r>
          </w:p>
          <w:p w:rsidR="003D1B70" w:rsidRPr="005E0DC7" w:rsidRDefault="003D1B70"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rPr>
              <w:t>Ｂ</w:t>
            </w:r>
            <w:r w:rsidR="0094518A">
              <w:rPr>
                <w:rFonts w:ascii="ＭＳ ゴシック" w:eastAsia="ＭＳ ゴシック" w:hAnsi="ＭＳ ゴシック" w:hint="eastAsia"/>
                <w:color w:val="000000"/>
                <w:kern w:val="0"/>
                <w:sz w:val="22"/>
                <w:szCs w:val="22"/>
              </w:rPr>
              <w:t>1</w:t>
            </w:r>
            <w:r>
              <w:rPr>
                <w:rFonts w:ascii="ＭＳ ゴシック" w:eastAsia="ＭＳ ゴシック" w:hAnsi="ＭＳ ゴシック" w:hint="eastAsia"/>
                <w:color w:val="000000"/>
                <w:kern w:val="0"/>
                <w:sz w:val="22"/>
                <w:szCs w:val="22"/>
              </w:rPr>
              <w:t>：申込時点における最近３か月間の</w:t>
            </w:r>
            <w:r w:rsidR="0094518A">
              <w:rPr>
                <w:rFonts w:ascii="ＭＳ ゴシック" w:eastAsia="ＭＳ ゴシック" w:hAnsi="ＭＳ ゴシック" w:hint="eastAsia"/>
                <w:color w:val="000000"/>
                <w:kern w:val="0"/>
                <w:sz w:val="22"/>
                <w:szCs w:val="22"/>
              </w:rPr>
              <w:t>指定業種に係る</w:t>
            </w:r>
            <w:r>
              <w:rPr>
                <w:rFonts w:ascii="ＭＳ ゴシック" w:eastAsia="ＭＳ ゴシック" w:hAnsi="ＭＳ ゴシック" w:hint="eastAsia"/>
                <w:color w:val="000000"/>
                <w:kern w:val="0"/>
                <w:sz w:val="22"/>
                <w:szCs w:val="22"/>
              </w:rPr>
              <w:t xml:space="preserve">売上高　　　　　　</w:t>
            </w:r>
            <w:r w:rsidR="0094518A">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u w:val="single"/>
              </w:rPr>
              <w:t xml:space="preserve">　　　　</w:t>
            </w:r>
            <w:r w:rsidR="0094518A">
              <w:rPr>
                <w:rFonts w:ascii="ＭＳ ゴシック" w:eastAsia="ＭＳ ゴシック" w:hAnsi="ＭＳ ゴシック" w:hint="eastAsia"/>
                <w:color w:val="000000"/>
                <w:kern w:val="0"/>
                <w:sz w:val="22"/>
                <w:szCs w:val="22"/>
                <w:u w:val="single"/>
              </w:rPr>
              <w:t xml:space="preserve"> </w:t>
            </w:r>
            <w:r w:rsidR="0094518A">
              <w:rPr>
                <w:rFonts w:ascii="ＭＳ ゴシック" w:eastAsia="ＭＳ ゴシック" w:hAnsi="ＭＳ ゴシック"/>
                <w:color w:val="000000"/>
                <w:kern w:val="0"/>
                <w:sz w:val="22"/>
                <w:szCs w:val="22"/>
                <w:u w:val="single"/>
              </w:rPr>
              <w:t xml:space="preserve">   </w:t>
            </w:r>
            <w:r>
              <w:rPr>
                <w:rFonts w:ascii="ＭＳ ゴシック" w:eastAsia="ＭＳ ゴシック" w:hAnsi="ＭＳ ゴシック" w:hint="eastAsia"/>
                <w:color w:val="000000"/>
                <w:kern w:val="0"/>
                <w:sz w:val="22"/>
                <w:szCs w:val="22"/>
                <w:u w:val="single"/>
              </w:rPr>
              <w:t xml:space="preserve">　 円</w:t>
            </w:r>
          </w:p>
          <w:p w:rsidR="003D1B70" w:rsidRDefault="003D1B70"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rPr>
              <w:t>ｂ</w:t>
            </w:r>
            <w:r w:rsidR="0094518A">
              <w:rPr>
                <w:rFonts w:ascii="ＭＳ ゴシック" w:eastAsia="ＭＳ ゴシック" w:hAnsi="ＭＳ ゴシック" w:hint="eastAsia"/>
                <w:color w:val="000000"/>
                <w:kern w:val="0"/>
                <w:sz w:val="22"/>
                <w:szCs w:val="22"/>
              </w:rPr>
              <w:t>1</w:t>
            </w:r>
            <w:r>
              <w:rPr>
                <w:rFonts w:ascii="ＭＳ ゴシック" w:eastAsia="ＭＳ ゴシック" w:hAnsi="ＭＳ ゴシック" w:hint="eastAsia"/>
                <w:color w:val="000000"/>
                <w:kern w:val="0"/>
                <w:sz w:val="22"/>
                <w:szCs w:val="22"/>
              </w:rPr>
              <w:t>：Ｂ</w:t>
            </w:r>
            <w:r w:rsidR="0094518A">
              <w:rPr>
                <w:rFonts w:ascii="ＭＳ ゴシック" w:eastAsia="ＭＳ ゴシック" w:hAnsi="ＭＳ ゴシック" w:hint="eastAsia"/>
                <w:color w:val="000000"/>
                <w:kern w:val="0"/>
                <w:sz w:val="22"/>
                <w:szCs w:val="22"/>
              </w:rPr>
              <w:t>1</w:t>
            </w:r>
            <w:r>
              <w:rPr>
                <w:rFonts w:ascii="ＭＳ ゴシック" w:eastAsia="ＭＳ ゴシック" w:hAnsi="ＭＳ ゴシック" w:hint="eastAsia"/>
                <w:color w:val="000000"/>
                <w:kern w:val="0"/>
                <w:sz w:val="22"/>
                <w:szCs w:val="22"/>
              </w:rPr>
              <w:t>の期間に対応する前年３か月間の</w:t>
            </w:r>
            <w:r w:rsidR="0094518A">
              <w:rPr>
                <w:rFonts w:ascii="ＭＳ ゴシック" w:eastAsia="ＭＳ ゴシック" w:hAnsi="ＭＳ ゴシック" w:hint="eastAsia"/>
                <w:color w:val="000000"/>
                <w:kern w:val="0"/>
                <w:sz w:val="22"/>
                <w:szCs w:val="22"/>
              </w:rPr>
              <w:t>指定業種に係る</w:t>
            </w:r>
            <w:r>
              <w:rPr>
                <w:rFonts w:ascii="ＭＳ ゴシック" w:eastAsia="ＭＳ ゴシック" w:hAnsi="ＭＳ ゴシック" w:hint="eastAsia"/>
                <w:color w:val="000000"/>
                <w:kern w:val="0"/>
                <w:sz w:val="22"/>
                <w:szCs w:val="22"/>
              </w:rPr>
              <w:t xml:space="preserve">売上高　　　　　</w:t>
            </w:r>
            <w:r>
              <w:rPr>
                <w:rFonts w:ascii="ＭＳ ゴシック" w:eastAsia="ＭＳ ゴシック" w:hAnsi="ＭＳ ゴシック" w:hint="eastAsia"/>
                <w:color w:val="000000"/>
                <w:kern w:val="0"/>
                <w:sz w:val="22"/>
                <w:szCs w:val="22"/>
                <w:u w:val="single"/>
              </w:rPr>
              <w:t xml:space="preserve">　　　　</w:t>
            </w:r>
            <w:r w:rsidR="0094518A">
              <w:rPr>
                <w:rFonts w:ascii="ＭＳ ゴシック" w:eastAsia="ＭＳ ゴシック" w:hAnsi="ＭＳ ゴシック" w:hint="eastAsia"/>
                <w:color w:val="000000"/>
                <w:kern w:val="0"/>
                <w:sz w:val="22"/>
                <w:szCs w:val="22"/>
                <w:u w:val="single"/>
              </w:rPr>
              <w:t xml:space="preserve">　　</w:t>
            </w:r>
            <w:r>
              <w:rPr>
                <w:rFonts w:ascii="ＭＳ ゴシック" w:eastAsia="ＭＳ ゴシック" w:hAnsi="ＭＳ ゴシック" w:hint="eastAsia"/>
                <w:color w:val="000000"/>
                <w:kern w:val="0"/>
                <w:sz w:val="22"/>
                <w:szCs w:val="22"/>
                <w:u w:val="single"/>
              </w:rPr>
              <w:t xml:space="preserve">　 円</w:t>
            </w:r>
          </w:p>
          <w:p w:rsidR="003D1B70" w:rsidRDefault="003D1B70"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rPr>
            </w:pPr>
          </w:p>
          <w:p w:rsidR="0094518A" w:rsidRPr="0094518A" w:rsidRDefault="0094518A" w:rsidP="0094518A">
            <w:pPr>
              <w:pStyle w:val="af2"/>
              <w:numPr>
                <w:ilvl w:val="0"/>
                <w:numId w:val="6"/>
              </w:numPr>
              <w:suppressAutoHyphens/>
              <w:kinsoku w:val="0"/>
              <w:overflowPunct w:val="0"/>
              <w:autoSpaceDE w:val="0"/>
              <w:autoSpaceDN w:val="0"/>
              <w:adjustRightInd w:val="0"/>
              <w:spacing w:line="220" w:lineRule="exact"/>
              <w:ind w:leftChars="0"/>
              <w:jc w:val="left"/>
              <w:textAlignment w:val="baseline"/>
              <w:rPr>
                <w:rFonts w:ascii="ＭＳ ゴシック" w:eastAsia="ＭＳ ゴシック" w:hAnsi="ＭＳ ゴシック"/>
                <w:color w:val="000000"/>
                <w:spacing w:val="16"/>
                <w:kern w:val="0"/>
                <w:sz w:val="22"/>
                <w:szCs w:val="22"/>
              </w:rPr>
            </w:pPr>
            <w:r w:rsidRPr="0094518A">
              <w:rPr>
                <w:rFonts w:ascii="ＭＳ ゴシック" w:eastAsia="ＭＳ ゴシック" w:hAnsi="ＭＳ ゴシック" w:hint="eastAsia"/>
                <w:color w:val="000000"/>
                <w:spacing w:val="16"/>
                <w:kern w:val="0"/>
                <w:sz w:val="22"/>
                <w:szCs w:val="22"/>
              </w:rPr>
              <w:t>-</w:t>
            </w:r>
            <w:r>
              <w:rPr>
                <w:rFonts w:ascii="ＭＳ ゴシック" w:eastAsia="ＭＳ ゴシック" w:hAnsi="ＭＳ ゴシック" w:hint="eastAsia"/>
                <w:color w:val="000000"/>
                <w:spacing w:val="16"/>
                <w:kern w:val="0"/>
                <w:sz w:val="22"/>
                <w:szCs w:val="22"/>
              </w:rPr>
              <w:t>２</w:t>
            </w:r>
            <w:r w:rsidRPr="0094518A">
              <w:rPr>
                <w:rFonts w:ascii="ＭＳ ゴシック" w:eastAsia="ＭＳ ゴシック" w:hAnsi="ＭＳ ゴシック" w:hint="eastAsia"/>
                <w:color w:val="000000"/>
                <w:spacing w:val="16"/>
                <w:kern w:val="0"/>
                <w:sz w:val="22"/>
                <w:szCs w:val="22"/>
              </w:rPr>
              <w:t xml:space="preserve">　</w:t>
            </w:r>
            <w:r>
              <w:rPr>
                <w:rFonts w:ascii="ＭＳ ゴシック" w:eastAsia="ＭＳ ゴシック" w:hAnsi="ＭＳ ゴシック" w:hint="eastAsia"/>
                <w:color w:val="000000"/>
                <w:spacing w:val="16"/>
                <w:kern w:val="0"/>
                <w:sz w:val="22"/>
                <w:szCs w:val="22"/>
              </w:rPr>
              <w:t>全体</w:t>
            </w:r>
            <w:r w:rsidRPr="0094518A">
              <w:rPr>
                <w:rFonts w:ascii="ＭＳ ゴシック" w:eastAsia="ＭＳ ゴシック" w:hAnsi="ＭＳ ゴシック" w:hint="eastAsia"/>
                <w:color w:val="000000"/>
                <w:spacing w:val="16"/>
                <w:kern w:val="0"/>
                <w:sz w:val="22"/>
                <w:szCs w:val="22"/>
              </w:rPr>
              <w:t>に係る製品等価格への転嫁の状況（注３）</w:t>
            </w:r>
          </w:p>
          <w:p w:rsidR="0094518A" w:rsidRPr="00825D1D" w:rsidRDefault="0094518A" w:rsidP="0094518A">
            <w:pPr>
              <w:suppressAutoHyphens/>
              <w:kinsoku w:val="0"/>
              <w:overflowPunct w:val="0"/>
              <w:autoSpaceDE w:val="0"/>
              <w:autoSpaceDN w:val="0"/>
              <w:adjustRightInd w:val="0"/>
              <w:spacing w:line="220" w:lineRule="exact"/>
              <w:ind w:firstLineChars="400" w:firstLine="880"/>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u w:val="single" w:color="000000"/>
              </w:rPr>
              <w:t>Ａ１</w:t>
            </w:r>
            <w:r>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u w:val="single"/>
              </w:rPr>
              <w:t xml:space="preserve">　</w:t>
            </w:r>
            <w:r>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u w:val="single"/>
              </w:rPr>
              <w:t>ａ１</w:t>
            </w:r>
            <w:r>
              <w:rPr>
                <w:rFonts w:ascii="ＭＳ ゴシック" w:eastAsia="ＭＳ ゴシック" w:hAnsi="ＭＳ ゴシック" w:hint="eastAsia"/>
                <w:color w:val="000000"/>
                <w:kern w:val="0"/>
                <w:sz w:val="22"/>
                <w:szCs w:val="22"/>
              </w:rPr>
              <w:t xml:space="preserve">　　　　　　　　　　　　　</w:t>
            </w:r>
          </w:p>
          <w:p w:rsidR="0094518A" w:rsidRPr="00825D1D" w:rsidRDefault="0094518A" w:rsidP="0094518A">
            <w:pPr>
              <w:suppressAutoHyphens/>
              <w:kinsoku w:val="0"/>
              <w:overflowPunct w:val="0"/>
              <w:autoSpaceDE w:val="0"/>
              <w:autoSpaceDN w:val="0"/>
              <w:adjustRightInd w:val="0"/>
              <w:spacing w:line="220" w:lineRule="exact"/>
              <w:ind w:firstLineChars="400" w:firstLine="880"/>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rPr>
              <w:t>Ｂ２</w:t>
            </w:r>
            <w:r w:rsidRPr="000F21BC">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rPr>
              <w:t xml:space="preserve">　　ｂ２　　＝　Ｐ２　　　　　　　　　</w:t>
            </w:r>
            <w:r w:rsidRPr="0094518A">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u w:val="single"/>
              </w:rPr>
              <w:t xml:space="preserve">Ｐ２＝　　　　　　　　</w:t>
            </w:r>
          </w:p>
          <w:p w:rsidR="0094518A" w:rsidRDefault="0094518A" w:rsidP="0094518A">
            <w:pPr>
              <w:suppressAutoHyphens/>
              <w:kinsoku w:val="0"/>
              <w:overflowPunct w:val="0"/>
              <w:autoSpaceDE w:val="0"/>
              <w:autoSpaceDN w:val="0"/>
              <w:adjustRightInd w:val="0"/>
              <w:spacing w:line="220" w:lineRule="exact"/>
              <w:ind w:firstLineChars="400" w:firstLine="880"/>
              <w:jc w:val="left"/>
              <w:textAlignment w:val="baseline"/>
              <w:rPr>
                <w:rFonts w:ascii="ＭＳ ゴシック" w:eastAsia="ＭＳ ゴシック" w:hAnsi="ＭＳ ゴシック"/>
                <w:color w:val="000000"/>
                <w:kern w:val="0"/>
                <w:sz w:val="22"/>
                <w:szCs w:val="22"/>
              </w:rPr>
            </w:pPr>
          </w:p>
          <w:p w:rsidR="0094518A" w:rsidRPr="0094518A" w:rsidRDefault="0094518A" w:rsidP="009451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 xml:space="preserve">Ａ1：申込時点における最近３か月間の指定業種に係る原油等の仕入価格　 </w:t>
            </w:r>
            <w:r w:rsidRPr="00825D1D">
              <w:rPr>
                <w:rFonts w:ascii="ＭＳ ゴシック" w:eastAsia="ＭＳ ゴシック" w:hAnsi="ＭＳ ゴシック" w:hint="eastAsia"/>
                <w:color w:val="000000"/>
                <w:kern w:val="0"/>
                <w:sz w:val="22"/>
                <w:szCs w:val="22"/>
                <w:u w:val="single"/>
              </w:rPr>
              <w:t xml:space="preserve">　　</w:t>
            </w:r>
            <w:r>
              <w:rPr>
                <w:rFonts w:ascii="ＭＳ ゴシック" w:eastAsia="ＭＳ ゴシック" w:hAnsi="ＭＳ ゴシック" w:hint="eastAsia"/>
                <w:color w:val="000000"/>
                <w:kern w:val="0"/>
                <w:sz w:val="22"/>
                <w:szCs w:val="22"/>
                <w:u w:val="single"/>
              </w:rPr>
              <w:t xml:space="preserve">　 </w:t>
            </w:r>
            <w:r w:rsidRPr="00825D1D">
              <w:rPr>
                <w:rFonts w:ascii="ＭＳ ゴシック" w:eastAsia="ＭＳ ゴシック" w:hAnsi="ＭＳ ゴシック" w:hint="eastAsia"/>
                <w:color w:val="000000"/>
                <w:kern w:val="0"/>
                <w:sz w:val="22"/>
                <w:szCs w:val="22"/>
                <w:u w:val="single"/>
              </w:rPr>
              <w:t xml:space="preserve">　</w:t>
            </w:r>
            <w:r>
              <w:rPr>
                <w:rFonts w:ascii="ＭＳ ゴシック" w:eastAsia="ＭＳ ゴシック" w:hAnsi="ＭＳ ゴシック" w:hint="eastAsia"/>
                <w:color w:val="000000"/>
                <w:kern w:val="0"/>
                <w:sz w:val="22"/>
                <w:szCs w:val="22"/>
                <w:u w:val="single"/>
              </w:rPr>
              <w:t xml:space="preserve">　　　</w:t>
            </w:r>
            <w:r w:rsidRPr="00825D1D">
              <w:rPr>
                <w:rFonts w:ascii="ＭＳ ゴシック" w:eastAsia="ＭＳ ゴシック" w:hAnsi="ＭＳ ゴシック" w:hint="eastAsia"/>
                <w:color w:val="000000"/>
                <w:kern w:val="0"/>
                <w:sz w:val="22"/>
                <w:szCs w:val="22"/>
                <w:u w:val="single"/>
              </w:rPr>
              <w:t>円</w:t>
            </w:r>
          </w:p>
          <w:p w:rsidR="0094518A" w:rsidRPr="00825D1D" w:rsidRDefault="0094518A" w:rsidP="009451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rPr>
              <w:t>ａ1：Ａ1の期間に対応する前年３か月間の指定業種に係る原油等の仕入価格</w:t>
            </w:r>
            <w:r>
              <w:rPr>
                <w:rFonts w:ascii="ＭＳ ゴシック" w:eastAsia="ＭＳ ゴシック" w:hAnsi="ＭＳ ゴシック" w:hint="eastAsia"/>
                <w:color w:val="000000"/>
                <w:kern w:val="0"/>
                <w:sz w:val="22"/>
                <w:szCs w:val="22"/>
                <w:u w:val="single"/>
              </w:rPr>
              <w:t xml:space="preserve">　　　 　　　　円</w:t>
            </w:r>
          </w:p>
          <w:p w:rsidR="0094518A" w:rsidRPr="005E0DC7" w:rsidRDefault="0094518A" w:rsidP="009451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rPr>
              <w:t xml:space="preserve">Ｂ2：申込時点における最近３か月間の全体の売上高　　　　　　 　　　　</w:t>
            </w:r>
            <w:r>
              <w:rPr>
                <w:rFonts w:ascii="ＭＳ ゴシック" w:eastAsia="ＭＳ ゴシック" w:hAnsi="ＭＳ ゴシック" w:hint="eastAsia"/>
                <w:color w:val="000000"/>
                <w:kern w:val="0"/>
                <w:sz w:val="22"/>
                <w:szCs w:val="22"/>
                <w:u w:val="single"/>
              </w:rPr>
              <w:t xml:space="preserve">　　　　 </w:t>
            </w:r>
            <w:r>
              <w:rPr>
                <w:rFonts w:ascii="ＭＳ ゴシック" w:eastAsia="ＭＳ ゴシック" w:hAnsi="ＭＳ ゴシック"/>
                <w:color w:val="000000"/>
                <w:kern w:val="0"/>
                <w:sz w:val="22"/>
                <w:szCs w:val="22"/>
                <w:u w:val="single"/>
              </w:rPr>
              <w:t xml:space="preserve">   </w:t>
            </w:r>
            <w:r>
              <w:rPr>
                <w:rFonts w:ascii="ＭＳ ゴシック" w:eastAsia="ＭＳ ゴシック" w:hAnsi="ＭＳ ゴシック" w:hint="eastAsia"/>
                <w:color w:val="000000"/>
                <w:kern w:val="0"/>
                <w:sz w:val="22"/>
                <w:szCs w:val="22"/>
                <w:u w:val="single"/>
              </w:rPr>
              <w:t xml:space="preserve">　 円</w:t>
            </w:r>
          </w:p>
          <w:p w:rsidR="0094518A" w:rsidRPr="0094518A" w:rsidRDefault="0094518A"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rPr>
              <w:t>ｂ2：Ｂ2の期間に対応する前年３か月間の</w:t>
            </w:r>
            <w:r w:rsidR="00F3147B">
              <w:rPr>
                <w:rFonts w:ascii="ＭＳ ゴシック" w:eastAsia="ＭＳ ゴシック" w:hAnsi="ＭＳ ゴシック" w:hint="eastAsia"/>
                <w:color w:val="000000"/>
                <w:kern w:val="0"/>
                <w:sz w:val="22"/>
                <w:szCs w:val="22"/>
              </w:rPr>
              <w:t>全体の</w:t>
            </w:r>
            <w:r>
              <w:rPr>
                <w:rFonts w:ascii="ＭＳ ゴシック" w:eastAsia="ＭＳ ゴシック" w:hAnsi="ＭＳ ゴシック" w:hint="eastAsia"/>
                <w:color w:val="000000"/>
                <w:kern w:val="0"/>
                <w:sz w:val="22"/>
                <w:szCs w:val="22"/>
              </w:rPr>
              <w:t xml:space="preserve">売上高　　　　　</w:t>
            </w:r>
            <w:r w:rsidR="00F3147B">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u w:val="single"/>
              </w:rPr>
              <w:t xml:space="preserve">　　　　　　　 円</w:t>
            </w:r>
          </w:p>
        </w:tc>
      </w:tr>
    </w:tbl>
    <w:p w:rsidR="003D1B70" w:rsidRPr="000F21BC" w:rsidRDefault="003D1B70" w:rsidP="003D1B70">
      <w:pPr>
        <w:suppressAutoHyphens/>
        <w:kinsoku w:val="0"/>
        <w:overflowPunct w:val="0"/>
        <w:autoSpaceDE w:val="0"/>
        <w:autoSpaceDN w:val="0"/>
        <w:adjustRightInd w:val="0"/>
        <w:spacing w:line="220" w:lineRule="exact"/>
        <w:ind w:left="1008" w:hangingChars="400" w:hanging="1008"/>
        <w:jc w:val="left"/>
        <w:textAlignment w:val="baseline"/>
        <w:rPr>
          <w:rFonts w:ascii="ＭＳ ゴシック" w:eastAsia="ＭＳ ゴシック" w:hAnsi="ＭＳ ゴシック"/>
          <w:color w:val="000000"/>
          <w:spacing w:val="16"/>
          <w:kern w:val="0"/>
          <w:sz w:val="22"/>
          <w:szCs w:val="22"/>
        </w:rPr>
      </w:pPr>
      <w:r>
        <w:rPr>
          <w:rFonts w:ascii="ＭＳ ゴシック" w:eastAsia="ＭＳ ゴシック" w:hAnsi="ＭＳ ゴシック" w:hint="eastAsia"/>
          <w:color w:val="000000"/>
          <w:spacing w:val="16"/>
          <w:kern w:val="0"/>
          <w:sz w:val="22"/>
          <w:szCs w:val="22"/>
        </w:rPr>
        <w:t>（注１）</w:t>
      </w:r>
      <w:r w:rsidRPr="000F21BC">
        <w:rPr>
          <w:rFonts w:ascii="ＭＳ ゴシック" w:eastAsia="ＭＳ ゴシック" w:hAnsi="ＭＳ ゴシック" w:hint="eastAsia"/>
          <w:color w:val="000000"/>
          <w:spacing w:val="16"/>
          <w:kern w:val="0"/>
          <w:sz w:val="22"/>
          <w:szCs w:val="22"/>
        </w:rPr>
        <w:t>本様式は、</w:t>
      </w:r>
      <w:r w:rsidR="00F3147B">
        <w:rPr>
          <w:rFonts w:ascii="ＭＳ ゴシック" w:eastAsia="ＭＳ ゴシック" w:hAnsi="ＭＳ ゴシック" w:hint="eastAsia"/>
          <w:color w:val="000000"/>
          <w:spacing w:val="16"/>
          <w:kern w:val="0"/>
          <w:sz w:val="22"/>
          <w:szCs w:val="22"/>
        </w:rPr>
        <w:t>指定業種に係る原油等の仕入価格の</w:t>
      </w:r>
      <w:r w:rsidR="00CB5CEA">
        <w:rPr>
          <w:rFonts w:ascii="ＭＳ ゴシック" w:eastAsia="ＭＳ ゴシック" w:hAnsi="ＭＳ ゴシック" w:hint="eastAsia"/>
          <w:color w:val="000000"/>
          <w:spacing w:val="16"/>
          <w:kern w:val="0"/>
          <w:sz w:val="22"/>
          <w:szCs w:val="22"/>
        </w:rPr>
        <w:t>上昇等を指定業種及び企業全体の製品等の価格に転嫁できていないことによって認定基準を満たす場合に</w:t>
      </w:r>
      <w:r>
        <w:rPr>
          <w:rFonts w:ascii="ＭＳ ゴシック" w:eastAsia="ＭＳ ゴシック" w:hAnsi="ＭＳ ゴシック" w:hint="eastAsia"/>
          <w:color w:val="000000"/>
          <w:spacing w:val="16"/>
          <w:kern w:val="0"/>
          <w:sz w:val="22"/>
          <w:szCs w:val="22"/>
        </w:rPr>
        <w:t>使用する</w:t>
      </w:r>
      <w:r w:rsidRPr="000F21BC">
        <w:rPr>
          <w:rFonts w:ascii="ＭＳ ゴシック" w:eastAsia="ＭＳ ゴシック" w:hAnsi="ＭＳ ゴシック" w:hint="eastAsia"/>
          <w:color w:val="000000"/>
          <w:spacing w:val="16"/>
          <w:kern w:val="0"/>
          <w:sz w:val="22"/>
          <w:szCs w:val="22"/>
        </w:rPr>
        <w:t>。</w:t>
      </w:r>
    </w:p>
    <w:p w:rsidR="003D1B70" w:rsidRDefault="003D1B70" w:rsidP="00CB5CEA">
      <w:pPr>
        <w:suppressAutoHyphens/>
        <w:kinsoku w:val="0"/>
        <w:overflowPunct w:val="0"/>
        <w:autoSpaceDE w:val="0"/>
        <w:autoSpaceDN w:val="0"/>
        <w:adjustRightInd w:val="0"/>
        <w:spacing w:line="220" w:lineRule="exact"/>
        <w:ind w:leftChars="34" w:left="744" w:hangingChars="306" w:hanging="673"/>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（注２）上昇率及び依存率が２０％以上となっていること。</w:t>
      </w:r>
    </w:p>
    <w:p w:rsidR="003D1B70" w:rsidRDefault="003D1B70" w:rsidP="00CB5CEA">
      <w:pPr>
        <w:suppressAutoHyphens/>
        <w:spacing w:line="220" w:lineRule="exact"/>
        <w:ind w:left="1230" w:hanging="1230"/>
        <w:jc w:val="left"/>
        <w:textAlignment w:val="baseline"/>
        <w:rPr>
          <w:rFonts w:ascii="ＭＳ ゴシック" w:eastAsia="ＭＳ ゴシック" w:hAnsi="ＭＳ ゴシック"/>
          <w:color w:val="000000"/>
          <w:spacing w:val="16"/>
          <w:kern w:val="0"/>
          <w:sz w:val="22"/>
          <w:szCs w:val="22"/>
        </w:rPr>
      </w:pPr>
      <w:r>
        <w:rPr>
          <w:rFonts w:ascii="ＭＳ ゴシック" w:eastAsia="ＭＳ ゴシック" w:hAnsi="ＭＳ ゴシック" w:hint="eastAsia"/>
          <w:color w:val="000000"/>
          <w:spacing w:val="16"/>
          <w:kern w:val="0"/>
          <w:sz w:val="22"/>
          <w:szCs w:val="22"/>
        </w:rPr>
        <w:t>（注</w:t>
      </w:r>
      <w:r w:rsidR="00CB5CEA">
        <w:rPr>
          <w:rFonts w:ascii="ＭＳ ゴシック" w:eastAsia="ＭＳ ゴシック" w:hAnsi="ＭＳ ゴシック" w:hint="eastAsia"/>
          <w:color w:val="000000"/>
          <w:spacing w:val="16"/>
          <w:kern w:val="0"/>
          <w:sz w:val="22"/>
          <w:szCs w:val="22"/>
        </w:rPr>
        <w:t>３</w:t>
      </w:r>
      <w:r>
        <w:rPr>
          <w:rFonts w:ascii="ＭＳ ゴシック" w:eastAsia="ＭＳ ゴシック" w:hAnsi="ＭＳ ゴシック" w:hint="eastAsia"/>
          <w:color w:val="000000"/>
          <w:spacing w:val="16"/>
          <w:kern w:val="0"/>
          <w:sz w:val="22"/>
          <w:szCs w:val="22"/>
        </w:rPr>
        <w:t>）Ｐ</w:t>
      </w:r>
      <w:r w:rsidR="00CB5CEA">
        <w:rPr>
          <w:rFonts w:ascii="ＭＳ ゴシック" w:eastAsia="ＭＳ ゴシック" w:hAnsi="ＭＳ ゴシック" w:hint="eastAsia"/>
          <w:color w:val="000000"/>
          <w:spacing w:val="16"/>
          <w:kern w:val="0"/>
          <w:sz w:val="22"/>
          <w:szCs w:val="22"/>
        </w:rPr>
        <w:t>１</w:t>
      </w:r>
      <w:r>
        <w:rPr>
          <w:rFonts w:ascii="ＭＳ ゴシック" w:eastAsia="ＭＳ ゴシック" w:hAnsi="ＭＳ ゴシック" w:hint="eastAsia"/>
          <w:color w:val="000000"/>
          <w:spacing w:val="16"/>
          <w:kern w:val="0"/>
          <w:sz w:val="22"/>
          <w:szCs w:val="22"/>
        </w:rPr>
        <w:t>＞０</w:t>
      </w:r>
      <w:r w:rsidR="00CB5CEA">
        <w:rPr>
          <w:rFonts w:ascii="ＭＳ ゴシック" w:eastAsia="ＭＳ ゴシック" w:hAnsi="ＭＳ ゴシック" w:hint="eastAsia"/>
          <w:color w:val="000000"/>
          <w:spacing w:val="16"/>
          <w:kern w:val="0"/>
          <w:sz w:val="22"/>
          <w:szCs w:val="22"/>
        </w:rPr>
        <w:t>、かつ、Ｐ２＞０</w:t>
      </w:r>
      <w:r>
        <w:rPr>
          <w:rFonts w:ascii="ＭＳ ゴシック" w:eastAsia="ＭＳ ゴシック" w:hAnsi="ＭＳ ゴシック" w:hint="eastAsia"/>
          <w:color w:val="000000"/>
          <w:spacing w:val="16"/>
          <w:kern w:val="0"/>
          <w:sz w:val="22"/>
          <w:szCs w:val="22"/>
        </w:rPr>
        <w:t>となっていること</w:t>
      </w:r>
      <w:r w:rsidR="00CB5CEA">
        <w:rPr>
          <w:rFonts w:ascii="ＭＳ ゴシック" w:eastAsia="ＭＳ ゴシック" w:hAnsi="ＭＳ ゴシック" w:hint="eastAsia"/>
          <w:color w:val="000000"/>
          <w:spacing w:val="16"/>
          <w:kern w:val="0"/>
          <w:sz w:val="22"/>
          <w:szCs w:val="22"/>
        </w:rPr>
        <w:t>。</w:t>
      </w:r>
    </w:p>
    <w:p w:rsidR="003D1B70" w:rsidRPr="000F21BC" w:rsidRDefault="003D1B70" w:rsidP="003D1B70">
      <w:pPr>
        <w:suppressAutoHyphens/>
        <w:spacing w:line="220" w:lineRule="exact"/>
        <w:ind w:left="1230" w:hanging="1230"/>
        <w:jc w:val="left"/>
        <w:textAlignment w:val="baseline"/>
        <w:rPr>
          <w:rFonts w:ascii="ＭＳ ゴシック" w:eastAsia="ＭＳ ゴシック" w:hAnsi="ＭＳ ゴシック"/>
          <w:color w:val="000000"/>
          <w:spacing w:val="16"/>
          <w:kern w:val="0"/>
          <w:sz w:val="22"/>
          <w:szCs w:val="22"/>
        </w:rPr>
      </w:pPr>
      <w:r>
        <w:rPr>
          <w:rFonts w:ascii="ＭＳ ゴシック" w:eastAsia="ＭＳ ゴシック" w:hAnsi="ＭＳ ゴシック" w:hint="eastAsia"/>
          <w:color w:val="000000"/>
          <w:spacing w:val="16"/>
          <w:kern w:val="0"/>
          <w:sz w:val="22"/>
          <w:szCs w:val="22"/>
        </w:rPr>
        <w:t>（留意事項）</w:t>
      </w:r>
    </w:p>
    <w:p w:rsidR="003D1B70" w:rsidRPr="000F21BC" w:rsidRDefault="003D1B70" w:rsidP="003D1B70">
      <w:pPr>
        <w:suppressAutoHyphens/>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①　本認定とは別に、金融機関及び信用保証協会による金融上の審査があります。</w:t>
      </w:r>
    </w:p>
    <w:p w:rsidR="003D1B70" w:rsidRPr="00CB5CEA" w:rsidRDefault="003D1B70" w:rsidP="00CB5CEA">
      <w:pPr>
        <w:suppressAutoHyphens/>
        <w:spacing w:line="220" w:lineRule="exact"/>
        <w:ind w:left="492" w:hanging="492"/>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②　市町村長又は特別区長から認定を受けた後、本認定の有効期間内に金融機関又は信用保証協会に対して、経営安定関連保証の申込みを行うことが必要です。</w:t>
      </w:r>
    </w:p>
    <w:sectPr w:rsidR="003D1B70" w:rsidRPr="00CB5CEA" w:rsidSect="00F52664">
      <w:headerReference w:type="default" r:id="rId7"/>
      <w:footerReference w:type="default" r:id="rId8"/>
      <w:footerReference w:type="first" r:id="rId9"/>
      <w:pgSz w:w="11906" w:h="16838"/>
      <w:pgMar w:top="1134" w:right="1134" w:bottom="1134" w:left="1134" w:header="851" w:footer="7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72A" w:rsidRDefault="00B7772A">
      <w:r>
        <w:separator/>
      </w:r>
    </w:p>
  </w:endnote>
  <w:endnote w:type="continuationSeparator" w:id="0">
    <w:p w:rsidR="00B7772A" w:rsidRDefault="00B7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7D" w:rsidRDefault="00985F7D" w:rsidP="00F52664">
    <w:pPr>
      <w:pStyle w:val="a6"/>
      <w:ind w:firstLineChars="200" w:firstLine="420"/>
    </w:pPr>
    <w:bookmarkStart w:id="1" w:name="_Hlk134716021"/>
    <w:bookmarkStart w:id="2" w:name="_Hlk134716022"/>
    <w:r>
      <w:rPr>
        <w:rFonts w:hint="eastAsia"/>
      </w:rPr>
      <w:t>申請のとおり、相違ないことを認定します。</w:t>
    </w:r>
  </w:p>
  <w:p w:rsidR="00985F7D" w:rsidRDefault="00985F7D" w:rsidP="00F52664">
    <w:pPr>
      <w:pStyle w:val="a6"/>
      <w:ind w:firstLineChars="200" w:firstLine="420"/>
    </w:pPr>
    <w:r>
      <w:rPr>
        <w:rFonts w:hint="eastAsia"/>
      </w:rPr>
      <w:t>（注）本認定書有効期間　　　　年　　月　　日から　　　　年　　月　　日まで</w:t>
    </w:r>
  </w:p>
  <w:p w:rsidR="00985F7D" w:rsidRDefault="00985F7D" w:rsidP="00F52664">
    <w:pPr>
      <w:pStyle w:val="a6"/>
      <w:ind w:firstLineChars="200" w:firstLine="420"/>
    </w:pPr>
    <w:r>
      <w:rPr>
        <w:rFonts w:hint="eastAsia"/>
      </w:rPr>
      <w:t xml:space="preserve">　　　　　　　　　　　　　　　　　　　　　認定者　　　　　　　　　　　　　　　　　印</w:t>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7D" w:rsidRDefault="00985F7D" w:rsidP="00293EDA">
    <w:pPr>
      <w:pStyle w:val="a6"/>
      <w:ind w:firstLineChars="200" w:firstLine="420"/>
    </w:pPr>
    <w:r>
      <w:rPr>
        <w:rFonts w:hint="eastAsia"/>
      </w:rPr>
      <w:t>申請のとおり、相違ないことを認定します。</w:t>
    </w:r>
  </w:p>
  <w:p w:rsidR="00985F7D" w:rsidRDefault="00985F7D" w:rsidP="00293EDA">
    <w:pPr>
      <w:pStyle w:val="a6"/>
      <w:ind w:firstLineChars="200" w:firstLine="420"/>
    </w:pPr>
    <w:r>
      <w:rPr>
        <w:rFonts w:hint="eastAsia"/>
      </w:rPr>
      <w:t>（注）本認定書有効期間　　　　年　　月　　日から　　　　年　　月　　日まで</w:t>
    </w:r>
  </w:p>
  <w:p w:rsidR="00985F7D" w:rsidRDefault="00985F7D" w:rsidP="00293EDA">
    <w:pPr>
      <w:pStyle w:val="a6"/>
      <w:ind w:firstLineChars="200" w:firstLine="420"/>
    </w:pPr>
    <w:r>
      <w:rPr>
        <w:rFonts w:hint="eastAsia"/>
      </w:rPr>
      <w:t xml:space="preserve">　　　　　　　　　　　　　　　　　　　　　認定者　　　　　　　　　　　　　　　　　印</w:t>
    </w:r>
  </w:p>
  <w:p w:rsidR="00985F7D" w:rsidRPr="00293EDA" w:rsidRDefault="00985F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72A" w:rsidRDefault="00B7772A">
      <w:r>
        <w:separator/>
      </w:r>
    </w:p>
  </w:footnote>
  <w:footnote w:type="continuationSeparator" w:id="0">
    <w:p w:rsidR="00B7772A" w:rsidRDefault="00B77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7D" w:rsidRDefault="00985F7D">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36C3C"/>
    <w:multiLevelType w:val="hybridMultilevel"/>
    <w:tmpl w:val="9E327E72"/>
    <w:lvl w:ilvl="0" w:tplc="1FF8E97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323E0"/>
    <w:multiLevelType w:val="hybridMultilevel"/>
    <w:tmpl w:val="8312D6BE"/>
    <w:lvl w:ilvl="0" w:tplc="1B501D76">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AF163EC"/>
    <w:multiLevelType w:val="hybridMultilevel"/>
    <w:tmpl w:val="C506013E"/>
    <w:lvl w:ilvl="0" w:tplc="1D742B42">
      <w:start w:val="2"/>
      <w:numFmt w:val="decimalEnclosedCircle"/>
      <w:lvlText w:val="%1"/>
      <w:lvlJc w:val="left"/>
      <w:pPr>
        <w:ind w:left="585" w:hanging="360"/>
      </w:pPr>
      <w:rPr>
        <w:rFonts w:hint="default"/>
      </w:rPr>
    </w:lvl>
    <w:lvl w:ilvl="1" w:tplc="E96689E6">
      <w:start w:val="1"/>
      <w:numFmt w:val="decimalFullWidth"/>
      <w:lvlText w:val="%2．"/>
      <w:lvlJc w:val="left"/>
      <w:pPr>
        <w:ind w:left="1365"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D867D83"/>
    <w:multiLevelType w:val="hybridMultilevel"/>
    <w:tmpl w:val="6718987C"/>
    <w:lvl w:ilvl="0" w:tplc="1C4E2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4810DF"/>
    <w:multiLevelType w:val="hybridMultilevel"/>
    <w:tmpl w:val="806A0788"/>
    <w:lvl w:ilvl="0" w:tplc="93B8937C">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7DE4D0D"/>
    <w:multiLevelType w:val="hybridMultilevel"/>
    <w:tmpl w:val="FE0E1AB4"/>
    <w:lvl w:ilvl="0" w:tplc="1EBA46A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6976E5"/>
    <w:multiLevelType w:val="hybridMultilevel"/>
    <w:tmpl w:val="64A802B8"/>
    <w:lvl w:ilvl="0" w:tplc="D0F6FA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704FCA"/>
    <w:multiLevelType w:val="hybridMultilevel"/>
    <w:tmpl w:val="4ED4801E"/>
    <w:lvl w:ilvl="0" w:tplc="D0F6FA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844A8F"/>
    <w:multiLevelType w:val="hybridMultilevel"/>
    <w:tmpl w:val="9F3A10E4"/>
    <w:lvl w:ilvl="0" w:tplc="C0B200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8"/>
  </w:num>
  <w:num w:numId="4">
    <w:abstractNumId w:val="6"/>
  </w:num>
  <w:num w:numId="5">
    <w:abstractNumId w:val="1"/>
  </w:num>
  <w:num w:numId="6">
    <w:abstractNumId w:val="7"/>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51F72"/>
    <w:rsid w:val="000A4674"/>
    <w:rsid w:val="000D1546"/>
    <w:rsid w:val="000F21BC"/>
    <w:rsid w:val="00113CC4"/>
    <w:rsid w:val="001768A0"/>
    <w:rsid w:val="001A0CDA"/>
    <w:rsid w:val="00235B3F"/>
    <w:rsid w:val="00267E0C"/>
    <w:rsid w:val="00293EDA"/>
    <w:rsid w:val="002A3369"/>
    <w:rsid w:val="002B1EDF"/>
    <w:rsid w:val="00343199"/>
    <w:rsid w:val="0035165F"/>
    <w:rsid w:val="003B6A27"/>
    <w:rsid w:val="003D1B70"/>
    <w:rsid w:val="003E3284"/>
    <w:rsid w:val="00444C56"/>
    <w:rsid w:val="00482A74"/>
    <w:rsid w:val="004B3351"/>
    <w:rsid w:val="004C0899"/>
    <w:rsid w:val="004E5515"/>
    <w:rsid w:val="005713A5"/>
    <w:rsid w:val="00594E6A"/>
    <w:rsid w:val="005E0DC7"/>
    <w:rsid w:val="005F4C1A"/>
    <w:rsid w:val="00606DAF"/>
    <w:rsid w:val="00652C1D"/>
    <w:rsid w:val="006E387B"/>
    <w:rsid w:val="0077169B"/>
    <w:rsid w:val="007927F9"/>
    <w:rsid w:val="007B5871"/>
    <w:rsid w:val="007B682F"/>
    <w:rsid w:val="007E10B1"/>
    <w:rsid w:val="008200AC"/>
    <w:rsid w:val="00825D1D"/>
    <w:rsid w:val="00857BC2"/>
    <w:rsid w:val="00873A44"/>
    <w:rsid w:val="008B0A8C"/>
    <w:rsid w:val="008D4B4C"/>
    <w:rsid w:val="00944B71"/>
    <w:rsid w:val="0094518A"/>
    <w:rsid w:val="00985F7D"/>
    <w:rsid w:val="009919F6"/>
    <w:rsid w:val="009A378D"/>
    <w:rsid w:val="009B4FF7"/>
    <w:rsid w:val="009E21A6"/>
    <w:rsid w:val="00A25E0C"/>
    <w:rsid w:val="00A351B1"/>
    <w:rsid w:val="00A60968"/>
    <w:rsid w:val="00AE5BB4"/>
    <w:rsid w:val="00AF187A"/>
    <w:rsid w:val="00B107D9"/>
    <w:rsid w:val="00B27E3B"/>
    <w:rsid w:val="00B7772A"/>
    <w:rsid w:val="00C30BB8"/>
    <w:rsid w:val="00C50774"/>
    <w:rsid w:val="00CB2510"/>
    <w:rsid w:val="00CB5CEA"/>
    <w:rsid w:val="00CF0AC6"/>
    <w:rsid w:val="00D15933"/>
    <w:rsid w:val="00D67ECE"/>
    <w:rsid w:val="00E15A5E"/>
    <w:rsid w:val="00E67B9E"/>
    <w:rsid w:val="00E774C7"/>
    <w:rsid w:val="00F16932"/>
    <w:rsid w:val="00F3147B"/>
    <w:rsid w:val="00F52664"/>
    <w:rsid w:val="00F85004"/>
    <w:rsid w:val="00FA2D9F"/>
    <w:rsid w:val="00FF5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AFC278"/>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1</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千葉 瑞穂</cp:lastModifiedBy>
  <cp:revision>27</cp:revision>
  <cp:lastPrinted>2023-05-17T23:44:00Z</cp:lastPrinted>
  <dcterms:created xsi:type="dcterms:W3CDTF">2021-09-28T01:07:00Z</dcterms:created>
  <dcterms:modified xsi:type="dcterms:W3CDTF">2023-05-19T02:38:00Z</dcterms:modified>
</cp:coreProperties>
</file>