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9F2B6" w14:textId="4F14F066" w:rsidR="00F306DE" w:rsidRPr="00D971E0" w:rsidRDefault="009022C7" w:rsidP="00801226">
      <w:pPr>
        <w:spacing w:after="0" w:line="360" w:lineRule="exact"/>
        <w:jc w:val="center"/>
        <w:rPr>
          <w:rFonts w:ascii="ＭＳ 明朝" w:eastAsia="ＭＳ 明朝" w:hAnsi="ＭＳ 明朝"/>
          <w:szCs w:val="22"/>
        </w:rPr>
      </w:pPr>
      <w:r w:rsidRPr="00D971E0">
        <w:rPr>
          <w:rFonts w:ascii="ＭＳ 明朝" w:eastAsia="ＭＳ 明朝" w:hAnsi="ＭＳ 明朝" w:hint="eastAsia"/>
          <w:szCs w:val="22"/>
        </w:rPr>
        <w:t>除外の６要件について【農振法第１３条第２項】</w:t>
      </w:r>
    </w:p>
    <w:p w14:paraId="4AD639E2" w14:textId="77777777" w:rsidR="00D971E0" w:rsidRDefault="00D971E0" w:rsidP="00801226">
      <w:pPr>
        <w:spacing w:after="0" w:line="360" w:lineRule="exact"/>
        <w:rPr>
          <w:rFonts w:ascii="ＭＳ 明朝" w:eastAsia="ＭＳ 明朝" w:hAnsi="ＭＳ 明朝"/>
          <w:b/>
          <w:bCs/>
          <w:sz w:val="21"/>
          <w:szCs w:val="21"/>
        </w:rPr>
      </w:pPr>
    </w:p>
    <w:p w14:paraId="410ACAB9" w14:textId="57289483" w:rsidR="009022C7" w:rsidRPr="00D971E0" w:rsidRDefault="009022C7" w:rsidP="00801226">
      <w:pPr>
        <w:spacing w:after="0" w:line="360" w:lineRule="exact"/>
        <w:rPr>
          <w:rFonts w:ascii="ＭＳ 明朝" w:eastAsia="ＭＳ 明朝" w:hAnsi="ＭＳ 明朝"/>
          <w:b/>
          <w:bCs/>
          <w:sz w:val="21"/>
          <w:szCs w:val="21"/>
        </w:rPr>
      </w:pPr>
      <w:r w:rsidRPr="00D971E0">
        <w:rPr>
          <w:rFonts w:ascii="ＭＳ 明朝" w:eastAsia="ＭＳ 明朝" w:hAnsi="ＭＳ 明朝" w:hint="eastAsia"/>
          <w:b/>
          <w:bCs/>
          <w:sz w:val="21"/>
          <w:szCs w:val="21"/>
        </w:rPr>
        <w:t>１号要件</w:t>
      </w:r>
    </w:p>
    <w:p w14:paraId="0EE21E43" w14:textId="5CC5EC6E" w:rsidR="009022C7" w:rsidRPr="00D971E0" w:rsidRDefault="009022C7" w:rsidP="00801226">
      <w:pPr>
        <w:spacing w:after="0" w:line="360" w:lineRule="exact"/>
        <w:rPr>
          <w:rFonts w:ascii="ＭＳ 明朝" w:eastAsia="ＭＳ 明朝" w:hAnsi="ＭＳ 明朝"/>
          <w:b/>
          <w:bCs/>
          <w:sz w:val="21"/>
          <w:szCs w:val="21"/>
        </w:rPr>
      </w:pPr>
      <w:r w:rsidRPr="00D971E0">
        <w:rPr>
          <w:rFonts w:ascii="ＭＳ 明朝" w:eastAsia="ＭＳ 明朝" w:hAnsi="ＭＳ 明朝" w:hint="eastAsia"/>
          <w:b/>
          <w:bCs/>
          <w:sz w:val="21"/>
          <w:szCs w:val="21"/>
        </w:rPr>
        <w:t>除外に係る土地を農用地等以外の用途に利用することが必要かつ適当であって、農用地区域以外に代替する土地がないこと</w:t>
      </w:r>
    </w:p>
    <w:p w14:paraId="533C653B" w14:textId="77777777" w:rsidR="0005770F" w:rsidRPr="00D971E0" w:rsidRDefault="009022C7" w:rsidP="00801226">
      <w:pPr>
        <w:spacing w:after="0" w:line="360" w:lineRule="exact"/>
        <w:ind w:left="420" w:hangingChars="200" w:hanging="420"/>
        <w:rPr>
          <w:rFonts w:ascii="ＭＳ 明朝" w:eastAsia="ＭＳ 明朝" w:hAnsi="ＭＳ 明朝"/>
          <w:sz w:val="21"/>
          <w:szCs w:val="21"/>
        </w:rPr>
      </w:pPr>
      <w:r w:rsidRPr="00D971E0">
        <w:rPr>
          <w:rFonts w:ascii="ＭＳ 明朝" w:eastAsia="ＭＳ 明朝" w:hAnsi="ＭＳ 明朝" w:hint="eastAsia"/>
          <w:sz w:val="21"/>
          <w:szCs w:val="21"/>
        </w:rPr>
        <w:t>□除外予定地が、その除外理由である事業や居住等の目的に対して必要最小限の面積</w:t>
      </w:r>
    </w:p>
    <w:p w14:paraId="4969155D" w14:textId="2BD631AC" w:rsidR="009022C7" w:rsidRPr="00D971E0" w:rsidRDefault="009022C7" w:rsidP="0005770F">
      <w:pPr>
        <w:spacing w:after="0" w:line="360" w:lineRule="exact"/>
        <w:ind w:leftChars="100" w:left="430" w:hangingChars="100" w:hanging="210"/>
        <w:rPr>
          <w:rFonts w:ascii="ＭＳ 明朝" w:eastAsia="ＭＳ 明朝" w:hAnsi="ＭＳ 明朝"/>
          <w:sz w:val="21"/>
          <w:szCs w:val="21"/>
        </w:rPr>
      </w:pPr>
      <w:r w:rsidRPr="00D971E0">
        <w:rPr>
          <w:rFonts w:ascii="ＭＳ 明朝" w:eastAsia="ＭＳ 明朝" w:hAnsi="ＭＳ 明朝" w:hint="eastAsia"/>
          <w:sz w:val="21"/>
          <w:szCs w:val="21"/>
        </w:rPr>
        <w:t>であるか。</w:t>
      </w:r>
    </w:p>
    <w:p w14:paraId="389272D9" w14:textId="117ECAD5" w:rsidR="009022C7" w:rsidRPr="00D971E0" w:rsidRDefault="009022C7" w:rsidP="00801226">
      <w:pPr>
        <w:spacing w:after="0" w:line="360" w:lineRule="exact"/>
        <w:rPr>
          <w:rFonts w:ascii="ＭＳ 明朝" w:eastAsia="ＭＳ 明朝" w:hAnsi="ＭＳ 明朝"/>
          <w:sz w:val="21"/>
          <w:szCs w:val="21"/>
        </w:rPr>
      </w:pPr>
      <w:r w:rsidRPr="00D971E0">
        <w:rPr>
          <w:rFonts w:ascii="ＭＳ 明朝" w:eastAsia="ＭＳ 明朝" w:hAnsi="ＭＳ 明朝" w:hint="eastAsia"/>
          <w:sz w:val="21"/>
          <w:szCs w:val="21"/>
        </w:rPr>
        <w:t>□農用地以外</w:t>
      </w:r>
      <w:r w:rsidR="00C371AA" w:rsidRPr="00D971E0">
        <w:rPr>
          <w:rFonts w:ascii="ＭＳ 明朝" w:eastAsia="ＭＳ 明朝" w:hAnsi="ＭＳ 明朝" w:hint="eastAsia"/>
          <w:sz w:val="21"/>
          <w:szCs w:val="21"/>
        </w:rPr>
        <w:t>の用途に供することが必要</w:t>
      </w:r>
      <w:r w:rsidR="0005770F" w:rsidRPr="00D971E0">
        <w:rPr>
          <w:rFonts w:ascii="ＭＳ 明朝" w:eastAsia="ＭＳ 明朝" w:hAnsi="ＭＳ 明朝" w:hint="eastAsia"/>
          <w:sz w:val="21"/>
          <w:szCs w:val="21"/>
        </w:rPr>
        <w:t>である理由について</w:t>
      </w:r>
      <w:r w:rsidRPr="00D971E0">
        <w:rPr>
          <w:rFonts w:ascii="ＭＳ 明朝" w:eastAsia="ＭＳ 明朝" w:hAnsi="ＭＳ 明朝" w:hint="eastAsia"/>
          <w:sz w:val="21"/>
          <w:szCs w:val="21"/>
        </w:rPr>
        <w:t>緊急性があるか。</w:t>
      </w:r>
    </w:p>
    <w:p w14:paraId="2BA1666D" w14:textId="79624A77" w:rsidR="009022C7" w:rsidRPr="00D971E0" w:rsidRDefault="009022C7" w:rsidP="00D971E0">
      <w:pPr>
        <w:spacing w:after="0" w:line="360" w:lineRule="exact"/>
        <w:ind w:left="420" w:hangingChars="200" w:hanging="420"/>
        <w:rPr>
          <w:rFonts w:ascii="ＭＳ 明朝" w:eastAsia="ＭＳ 明朝" w:hAnsi="ＭＳ 明朝"/>
          <w:sz w:val="21"/>
          <w:szCs w:val="21"/>
        </w:rPr>
      </w:pPr>
      <w:r w:rsidRPr="00D971E0">
        <w:rPr>
          <w:rFonts w:ascii="ＭＳ 明朝" w:eastAsia="ＭＳ 明朝" w:hAnsi="ＭＳ 明朝" w:hint="eastAsia"/>
          <w:sz w:val="21"/>
          <w:szCs w:val="21"/>
        </w:rPr>
        <w:t>□農用地区域以外の土地について選定検討したが、選定できない明確な理由があ</w:t>
      </w:r>
      <w:r w:rsidR="00514A91" w:rsidRPr="00D971E0">
        <w:rPr>
          <w:rFonts w:ascii="ＭＳ 明朝" w:eastAsia="ＭＳ 明朝" w:hAnsi="ＭＳ 明朝" w:hint="eastAsia"/>
          <w:sz w:val="21"/>
          <w:szCs w:val="21"/>
        </w:rPr>
        <w:t>る</w:t>
      </w:r>
      <w:r w:rsidRPr="00D971E0">
        <w:rPr>
          <w:rFonts w:ascii="ＭＳ 明朝" w:eastAsia="ＭＳ 明朝" w:hAnsi="ＭＳ 明朝" w:hint="eastAsia"/>
          <w:sz w:val="21"/>
          <w:szCs w:val="21"/>
        </w:rPr>
        <w:t>か。</w:t>
      </w:r>
    </w:p>
    <w:p w14:paraId="34AB189C" w14:textId="77777777" w:rsidR="0005770F" w:rsidRPr="00D971E0" w:rsidRDefault="009022C7" w:rsidP="00801226">
      <w:pPr>
        <w:spacing w:after="0" w:line="360" w:lineRule="exact"/>
        <w:ind w:left="420" w:hangingChars="200" w:hanging="420"/>
        <w:rPr>
          <w:rFonts w:ascii="ＭＳ 明朝" w:eastAsia="ＭＳ 明朝" w:hAnsi="ＭＳ 明朝"/>
          <w:sz w:val="21"/>
          <w:szCs w:val="21"/>
        </w:rPr>
      </w:pPr>
      <w:r w:rsidRPr="00D971E0">
        <w:rPr>
          <w:rFonts w:ascii="ＭＳ 明朝" w:eastAsia="ＭＳ 明朝" w:hAnsi="ＭＳ 明朝" w:hint="eastAsia"/>
          <w:sz w:val="21"/>
          <w:szCs w:val="21"/>
        </w:rPr>
        <w:t>□</w:t>
      </w:r>
      <w:r w:rsidR="00C371AA" w:rsidRPr="00D971E0">
        <w:rPr>
          <w:rFonts w:ascii="ＭＳ 明朝" w:eastAsia="ＭＳ 明朝" w:hAnsi="ＭＳ 明朝" w:hint="eastAsia"/>
          <w:sz w:val="21"/>
          <w:szCs w:val="21"/>
        </w:rPr>
        <w:t>除外、農地転用を行うために必要な他法令の許認可等がなされる見込みがあるか。</w:t>
      </w:r>
    </w:p>
    <w:p w14:paraId="14E66897" w14:textId="46FB6053" w:rsidR="00C371AA" w:rsidRPr="00D971E0" w:rsidRDefault="00C371AA" w:rsidP="00801226">
      <w:pPr>
        <w:spacing w:after="0" w:line="360" w:lineRule="exact"/>
        <w:ind w:left="420" w:hangingChars="200" w:hanging="420"/>
        <w:rPr>
          <w:rFonts w:ascii="ＭＳ 明朝" w:eastAsia="ＭＳ 明朝" w:hAnsi="ＭＳ 明朝"/>
          <w:sz w:val="21"/>
          <w:szCs w:val="21"/>
        </w:rPr>
      </w:pPr>
      <w:r w:rsidRPr="00D971E0">
        <w:rPr>
          <w:rFonts w:ascii="ＭＳ 明朝" w:eastAsia="ＭＳ 明朝" w:hAnsi="ＭＳ 明朝" w:hint="eastAsia"/>
          <w:sz w:val="21"/>
          <w:szCs w:val="21"/>
        </w:rPr>
        <w:t>（事前協議要）</w:t>
      </w:r>
    </w:p>
    <w:p w14:paraId="608240D1" w14:textId="77777777" w:rsidR="00801226" w:rsidRPr="00D971E0" w:rsidRDefault="00801226" w:rsidP="00801226">
      <w:pPr>
        <w:spacing w:after="0" w:line="360" w:lineRule="exact"/>
        <w:rPr>
          <w:rFonts w:ascii="ＭＳ 明朝" w:eastAsia="ＭＳ 明朝" w:hAnsi="ＭＳ 明朝"/>
          <w:sz w:val="21"/>
          <w:szCs w:val="21"/>
        </w:rPr>
      </w:pPr>
    </w:p>
    <w:p w14:paraId="3AAB7264" w14:textId="26D8DBF7" w:rsidR="00801226" w:rsidRPr="00D971E0" w:rsidRDefault="00801226" w:rsidP="00801226">
      <w:pPr>
        <w:spacing w:after="0" w:line="360" w:lineRule="exact"/>
        <w:rPr>
          <w:rFonts w:ascii="ＭＳ 明朝" w:eastAsia="ＭＳ 明朝" w:hAnsi="ＭＳ 明朝"/>
          <w:b/>
          <w:bCs/>
          <w:sz w:val="21"/>
          <w:szCs w:val="21"/>
        </w:rPr>
      </w:pPr>
      <w:r w:rsidRPr="00D971E0">
        <w:rPr>
          <w:rFonts w:ascii="ＭＳ 明朝" w:eastAsia="ＭＳ 明朝" w:hAnsi="ＭＳ 明朝" w:hint="eastAsia"/>
          <w:b/>
          <w:bCs/>
          <w:sz w:val="21"/>
          <w:szCs w:val="21"/>
        </w:rPr>
        <w:t>２号要件</w:t>
      </w:r>
    </w:p>
    <w:p w14:paraId="5F4C2DE0" w14:textId="3AA298BB" w:rsidR="00801226" w:rsidRPr="00D971E0" w:rsidRDefault="00801226" w:rsidP="00801226">
      <w:pPr>
        <w:spacing w:after="0" w:line="360" w:lineRule="exact"/>
        <w:rPr>
          <w:rFonts w:ascii="ＭＳ 明朝" w:eastAsia="ＭＳ 明朝" w:hAnsi="ＭＳ 明朝"/>
          <w:b/>
          <w:bCs/>
          <w:sz w:val="21"/>
          <w:szCs w:val="21"/>
        </w:rPr>
      </w:pPr>
      <w:r w:rsidRPr="00D971E0">
        <w:rPr>
          <w:rFonts w:ascii="ＭＳ 明朝" w:eastAsia="ＭＳ 明朝" w:hAnsi="ＭＳ 明朝" w:hint="eastAsia"/>
          <w:b/>
          <w:bCs/>
          <w:sz w:val="21"/>
          <w:szCs w:val="21"/>
        </w:rPr>
        <w:t>農用地区域内における地域計画の達成に支障を及ぼすおそれがないこと</w:t>
      </w:r>
    </w:p>
    <w:p w14:paraId="033BB86B" w14:textId="22DBE4F3" w:rsidR="00801226" w:rsidRPr="00D971E0" w:rsidRDefault="00801226" w:rsidP="00801226">
      <w:pPr>
        <w:spacing w:after="0" w:line="360" w:lineRule="exact"/>
        <w:rPr>
          <w:rFonts w:ascii="ＭＳ 明朝" w:eastAsia="ＭＳ 明朝" w:hAnsi="ＭＳ 明朝"/>
          <w:sz w:val="21"/>
          <w:szCs w:val="21"/>
        </w:rPr>
      </w:pPr>
      <w:r w:rsidRPr="00D971E0">
        <w:rPr>
          <w:rFonts w:ascii="ＭＳ 明朝" w:eastAsia="ＭＳ 明朝" w:hAnsi="ＭＳ 明朝" w:hint="eastAsia"/>
          <w:sz w:val="21"/>
          <w:szCs w:val="21"/>
        </w:rPr>
        <w:t>□地域計画が作成されていないか。</w:t>
      </w:r>
    </w:p>
    <w:p w14:paraId="0A73DBD1" w14:textId="2D5356B7" w:rsidR="00801226" w:rsidRPr="00D971E0" w:rsidRDefault="00801226" w:rsidP="00801226">
      <w:pPr>
        <w:spacing w:after="0" w:line="360" w:lineRule="exact"/>
        <w:rPr>
          <w:rFonts w:ascii="ＭＳ 明朝" w:eastAsia="ＭＳ 明朝" w:hAnsi="ＭＳ 明朝"/>
          <w:sz w:val="21"/>
          <w:szCs w:val="21"/>
        </w:rPr>
      </w:pPr>
      <w:r w:rsidRPr="00D971E0">
        <w:rPr>
          <w:rFonts w:ascii="ＭＳ 明朝" w:eastAsia="ＭＳ 明朝" w:hAnsi="ＭＳ 明朝" w:hint="eastAsia"/>
          <w:sz w:val="21"/>
          <w:szCs w:val="21"/>
        </w:rPr>
        <w:t>□地域計画が作成されている場合、地域計画の変更に係る協議が済んでいるか</w:t>
      </w:r>
      <w:r w:rsidR="00D971E0">
        <w:rPr>
          <w:rFonts w:ascii="ＭＳ 明朝" w:eastAsia="ＭＳ 明朝" w:hAnsi="ＭＳ 明朝" w:hint="eastAsia"/>
          <w:sz w:val="21"/>
          <w:szCs w:val="21"/>
        </w:rPr>
        <w:t>。</w:t>
      </w:r>
    </w:p>
    <w:p w14:paraId="4BA2CDB1" w14:textId="680031A5" w:rsidR="00801226" w:rsidRPr="00D971E0" w:rsidRDefault="00801226" w:rsidP="00801226">
      <w:pPr>
        <w:spacing w:after="0" w:line="360" w:lineRule="exact"/>
        <w:rPr>
          <w:rFonts w:ascii="ＭＳ 明朝" w:eastAsia="ＭＳ 明朝" w:hAnsi="ＭＳ 明朝"/>
          <w:sz w:val="21"/>
          <w:szCs w:val="21"/>
        </w:rPr>
      </w:pPr>
    </w:p>
    <w:p w14:paraId="68B15669" w14:textId="457493CE" w:rsidR="00801226" w:rsidRPr="00D971E0" w:rsidRDefault="00801226" w:rsidP="00801226">
      <w:pPr>
        <w:spacing w:after="0" w:line="360" w:lineRule="exact"/>
        <w:rPr>
          <w:rFonts w:ascii="ＭＳ 明朝" w:eastAsia="ＭＳ 明朝" w:hAnsi="ＭＳ 明朝"/>
          <w:b/>
          <w:bCs/>
          <w:sz w:val="21"/>
          <w:szCs w:val="21"/>
        </w:rPr>
      </w:pPr>
      <w:r w:rsidRPr="00D971E0">
        <w:rPr>
          <w:rFonts w:ascii="ＭＳ 明朝" w:eastAsia="ＭＳ 明朝" w:hAnsi="ＭＳ 明朝" w:hint="eastAsia"/>
          <w:b/>
          <w:bCs/>
          <w:sz w:val="21"/>
          <w:szCs w:val="21"/>
        </w:rPr>
        <w:t>３号要件</w:t>
      </w:r>
    </w:p>
    <w:p w14:paraId="3E445790" w14:textId="1C588E5C" w:rsidR="00801226" w:rsidRPr="00D971E0" w:rsidRDefault="00801226" w:rsidP="00801226">
      <w:pPr>
        <w:spacing w:after="0" w:line="360" w:lineRule="exact"/>
        <w:rPr>
          <w:rFonts w:ascii="ＭＳ 明朝" w:eastAsia="ＭＳ 明朝" w:hAnsi="ＭＳ 明朝"/>
          <w:b/>
          <w:bCs/>
          <w:sz w:val="21"/>
          <w:szCs w:val="21"/>
        </w:rPr>
      </w:pPr>
      <w:r w:rsidRPr="00D971E0">
        <w:rPr>
          <w:rFonts w:ascii="ＭＳ 明朝" w:eastAsia="ＭＳ 明朝" w:hAnsi="ＭＳ 明朝" w:hint="eastAsia"/>
          <w:b/>
          <w:bCs/>
          <w:sz w:val="21"/>
          <w:szCs w:val="21"/>
        </w:rPr>
        <w:t>農用地の集団化、農作業の効率化その他農業上の効率的・総合的な利用に支障を及ぼすおそれがないこと</w:t>
      </w:r>
    </w:p>
    <w:p w14:paraId="3E9FBADC" w14:textId="77777777" w:rsidR="0005770F" w:rsidRPr="00D971E0" w:rsidRDefault="00801226" w:rsidP="0005770F">
      <w:pPr>
        <w:spacing w:after="0" w:line="360" w:lineRule="exact"/>
        <w:ind w:left="420" w:hangingChars="200" w:hanging="420"/>
        <w:rPr>
          <w:rFonts w:ascii="ＭＳ 明朝" w:eastAsia="ＭＳ 明朝" w:hAnsi="ＭＳ 明朝"/>
          <w:sz w:val="21"/>
          <w:szCs w:val="21"/>
        </w:rPr>
      </w:pPr>
      <w:r w:rsidRPr="00D971E0">
        <w:rPr>
          <w:rFonts w:ascii="ＭＳ 明朝" w:eastAsia="ＭＳ 明朝" w:hAnsi="ＭＳ 明朝" w:hint="eastAsia"/>
          <w:sz w:val="21"/>
          <w:szCs w:val="21"/>
        </w:rPr>
        <w:t>□</w:t>
      </w:r>
      <w:r w:rsidR="0005770F" w:rsidRPr="00D971E0">
        <w:rPr>
          <w:rFonts w:ascii="ＭＳ 明朝" w:eastAsia="ＭＳ 明朝" w:hAnsi="ＭＳ 明朝" w:hint="eastAsia"/>
          <w:sz w:val="21"/>
          <w:szCs w:val="21"/>
        </w:rPr>
        <w:t>除外予定地の状況から、集団農地の中央部に他用途の土地を介在させたり、集団農</w:t>
      </w:r>
    </w:p>
    <w:p w14:paraId="797F3199" w14:textId="4106D98F" w:rsidR="00801226" w:rsidRPr="00D971E0" w:rsidRDefault="0005770F" w:rsidP="00C1641C">
      <w:pPr>
        <w:spacing w:after="0" w:line="360" w:lineRule="exact"/>
        <w:ind w:leftChars="100" w:left="430" w:hangingChars="100" w:hanging="210"/>
        <w:rPr>
          <w:rFonts w:ascii="ＭＳ 明朝" w:eastAsia="ＭＳ 明朝" w:hAnsi="ＭＳ 明朝"/>
          <w:sz w:val="21"/>
          <w:szCs w:val="21"/>
        </w:rPr>
      </w:pPr>
      <w:r w:rsidRPr="00D971E0">
        <w:rPr>
          <w:rFonts w:ascii="ＭＳ 明朝" w:eastAsia="ＭＳ 明朝" w:hAnsi="ＭＳ 明朝" w:hint="eastAsia"/>
          <w:sz w:val="21"/>
          <w:szCs w:val="21"/>
        </w:rPr>
        <w:t>地</w:t>
      </w:r>
      <w:r w:rsidR="00C1641C" w:rsidRPr="00D971E0">
        <w:rPr>
          <w:rFonts w:ascii="ＭＳ 明朝" w:eastAsia="ＭＳ 明朝" w:hAnsi="ＭＳ 明朝" w:hint="eastAsia"/>
          <w:sz w:val="21"/>
          <w:szCs w:val="21"/>
        </w:rPr>
        <w:t>を</w:t>
      </w:r>
      <w:r w:rsidRPr="00D971E0">
        <w:rPr>
          <w:rFonts w:ascii="ＭＳ 明朝" w:eastAsia="ＭＳ 明朝" w:hAnsi="ＭＳ 明朝" w:hint="eastAsia"/>
          <w:sz w:val="21"/>
          <w:szCs w:val="21"/>
        </w:rPr>
        <w:t>分断さ</w:t>
      </w:r>
      <w:r w:rsidR="00C1641C" w:rsidRPr="00D971E0">
        <w:rPr>
          <w:rFonts w:ascii="ＭＳ 明朝" w:eastAsia="ＭＳ 明朝" w:hAnsi="ＭＳ 明朝" w:hint="eastAsia"/>
          <w:sz w:val="21"/>
          <w:szCs w:val="21"/>
        </w:rPr>
        <w:t>せて</w:t>
      </w:r>
      <w:r w:rsidR="00D971E0">
        <w:rPr>
          <w:rFonts w:ascii="ＭＳ 明朝" w:eastAsia="ＭＳ 明朝" w:hAnsi="ＭＳ 明朝" w:hint="eastAsia"/>
          <w:sz w:val="21"/>
          <w:szCs w:val="21"/>
        </w:rPr>
        <w:t>、</w:t>
      </w:r>
      <w:r w:rsidR="00C1641C" w:rsidRPr="00D971E0">
        <w:rPr>
          <w:rFonts w:ascii="ＭＳ 明朝" w:eastAsia="ＭＳ 明朝" w:hAnsi="ＭＳ 明朝" w:hint="eastAsia"/>
          <w:sz w:val="21"/>
          <w:szCs w:val="21"/>
        </w:rPr>
        <w:t>効率的な農作業が行うために必要な農地の連</w:t>
      </w:r>
      <w:r w:rsidR="007E53B8">
        <w:rPr>
          <w:rFonts w:ascii="ＭＳ 明朝" w:eastAsia="ＭＳ 明朝" w:hAnsi="ＭＳ 明朝" w:hint="eastAsia"/>
          <w:sz w:val="21"/>
          <w:szCs w:val="21"/>
        </w:rPr>
        <w:t>たん</w:t>
      </w:r>
      <w:r w:rsidR="00C1641C" w:rsidRPr="00D971E0">
        <w:rPr>
          <w:rFonts w:ascii="ＭＳ 明朝" w:eastAsia="ＭＳ 明朝" w:hAnsi="ＭＳ 明朝" w:hint="eastAsia"/>
          <w:sz w:val="21"/>
          <w:szCs w:val="21"/>
        </w:rPr>
        <w:t>性に影響はないか。</w:t>
      </w:r>
    </w:p>
    <w:p w14:paraId="09255A85" w14:textId="5A859E27" w:rsidR="0005770F" w:rsidRPr="00D971E0" w:rsidRDefault="0005770F" w:rsidP="00801226">
      <w:pPr>
        <w:spacing w:after="0" w:line="360" w:lineRule="exact"/>
        <w:rPr>
          <w:rFonts w:ascii="ＭＳ 明朝" w:eastAsia="ＭＳ 明朝" w:hAnsi="ＭＳ 明朝"/>
          <w:sz w:val="21"/>
          <w:szCs w:val="21"/>
        </w:rPr>
      </w:pPr>
      <w:r w:rsidRPr="00D971E0">
        <w:rPr>
          <w:rFonts w:ascii="ＭＳ 明朝" w:eastAsia="ＭＳ 明朝" w:hAnsi="ＭＳ 明朝" w:hint="eastAsia"/>
          <w:sz w:val="21"/>
          <w:szCs w:val="21"/>
        </w:rPr>
        <w:t>□やむを得ない場合を除き、不整形農地や狭小農地を残すような計画ではないか。</w:t>
      </w:r>
    </w:p>
    <w:p w14:paraId="1F9A7964" w14:textId="2DB4B8E1" w:rsidR="00801226" w:rsidRPr="00D971E0" w:rsidRDefault="00801226" w:rsidP="0005770F">
      <w:pPr>
        <w:spacing w:after="0" w:line="360" w:lineRule="exact"/>
        <w:rPr>
          <w:rFonts w:ascii="ＭＳ 明朝" w:eastAsia="ＭＳ 明朝" w:hAnsi="ＭＳ 明朝"/>
          <w:sz w:val="21"/>
          <w:szCs w:val="21"/>
        </w:rPr>
      </w:pPr>
      <w:r w:rsidRPr="00D971E0">
        <w:rPr>
          <w:rFonts w:ascii="ＭＳ 明朝" w:eastAsia="ＭＳ 明朝" w:hAnsi="ＭＳ 明朝" w:hint="eastAsia"/>
          <w:sz w:val="21"/>
          <w:szCs w:val="21"/>
        </w:rPr>
        <w:t>□除外が土地利用のスプロール化、混在化を招くことはないか。</w:t>
      </w:r>
    </w:p>
    <w:p w14:paraId="17AEE243" w14:textId="403C3C12" w:rsidR="00801226" w:rsidRPr="00D971E0" w:rsidRDefault="00801226" w:rsidP="00801226">
      <w:pPr>
        <w:spacing w:after="0" w:line="360" w:lineRule="exact"/>
        <w:rPr>
          <w:rFonts w:ascii="ＭＳ 明朝" w:eastAsia="ＭＳ 明朝" w:hAnsi="ＭＳ 明朝"/>
          <w:sz w:val="21"/>
          <w:szCs w:val="21"/>
        </w:rPr>
      </w:pPr>
      <w:r w:rsidRPr="00D971E0">
        <w:rPr>
          <w:rFonts w:ascii="ＭＳ 明朝" w:eastAsia="ＭＳ 明朝" w:hAnsi="ＭＳ 明朝" w:hint="eastAsia"/>
          <w:sz w:val="21"/>
          <w:szCs w:val="21"/>
        </w:rPr>
        <w:t>□日照、通風及び雨水、汚水等の放流により農業への影響が生じないか。</w:t>
      </w:r>
    </w:p>
    <w:p w14:paraId="1455B201" w14:textId="77777777" w:rsidR="00801226" w:rsidRPr="00D971E0" w:rsidRDefault="00801226" w:rsidP="00801226">
      <w:pPr>
        <w:spacing w:after="0" w:line="360" w:lineRule="exact"/>
        <w:rPr>
          <w:rFonts w:ascii="ＭＳ 明朝" w:eastAsia="ＭＳ 明朝" w:hAnsi="ＭＳ 明朝"/>
          <w:sz w:val="21"/>
          <w:szCs w:val="21"/>
        </w:rPr>
      </w:pPr>
    </w:p>
    <w:p w14:paraId="64A613E6" w14:textId="7AA4123F" w:rsidR="00801226" w:rsidRPr="00D971E0" w:rsidRDefault="00801226" w:rsidP="00801226">
      <w:pPr>
        <w:spacing w:after="0" w:line="360" w:lineRule="exact"/>
        <w:rPr>
          <w:rFonts w:ascii="ＭＳ 明朝" w:eastAsia="ＭＳ 明朝" w:hAnsi="ＭＳ 明朝"/>
          <w:b/>
          <w:bCs/>
          <w:sz w:val="21"/>
          <w:szCs w:val="21"/>
        </w:rPr>
      </w:pPr>
      <w:r w:rsidRPr="00D971E0">
        <w:rPr>
          <w:rFonts w:ascii="ＭＳ 明朝" w:eastAsia="ＭＳ 明朝" w:hAnsi="ＭＳ 明朝" w:hint="eastAsia"/>
          <w:b/>
          <w:bCs/>
          <w:sz w:val="21"/>
          <w:szCs w:val="21"/>
        </w:rPr>
        <w:t>４号要件</w:t>
      </w:r>
    </w:p>
    <w:p w14:paraId="1E5372F9" w14:textId="6D68C05F" w:rsidR="00801226" w:rsidRPr="00D971E0" w:rsidRDefault="00801226" w:rsidP="00801226">
      <w:pPr>
        <w:spacing w:after="0" w:line="360" w:lineRule="exact"/>
        <w:rPr>
          <w:rFonts w:ascii="ＭＳ 明朝" w:eastAsia="ＭＳ 明朝" w:hAnsi="ＭＳ 明朝"/>
          <w:b/>
          <w:bCs/>
          <w:sz w:val="21"/>
          <w:szCs w:val="21"/>
        </w:rPr>
      </w:pPr>
      <w:r w:rsidRPr="00D971E0">
        <w:rPr>
          <w:rFonts w:ascii="ＭＳ 明朝" w:eastAsia="ＭＳ 明朝" w:hAnsi="ＭＳ 明朝" w:hint="eastAsia"/>
          <w:b/>
          <w:bCs/>
          <w:sz w:val="21"/>
          <w:szCs w:val="21"/>
        </w:rPr>
        <w:t>効率的・安定的な農業経営を営む担い手に対する農用地の利用集積への支障を及ぼすおそれがないこと</w:t>
      </w:r>
    </w:p>
    <w:p w14:paraId="69F0288A" w14:textId="0B57711A" w:rsidR="00801226" w:rsidRPr="00D971E0" w:rsidRDefault="00801226" w:rsidP="00801226">
      <w:pPr>
        <w:spacing w:after="0" w:line="360" w:lineRule="exact"/>
        <w:rPr>
          <w:rFonts w:ascii="ＭＳ 明朝" w:eastAsia="ＭＳ 明朝" w:hAnsi="ＭＳ 明朝"/>
          <w:sz w:val="21"/>
          <w:szCs w:val="21"/>
        </w:rPr>
      </w:pPr>
      <w:r w:rsidRPr="00D971E0">
        <w:rPr>
          <w:rFonts w:ascii="ＭＳ 明朝" w:eastAsia="ＭＳ 明朝" w:hAnsi="ＭＳ 明朝" w:hint="eastAsia"/>
          <w:sz w:val="21"/>
          <w:szCs w:val="21"/>
        </w:rPr>
        <w:t>□農地を借りている方が、認定農業者等の担い手に該当</w:t>
      </w:r>
      <w:r w:rsidR="00C1641C" w:rsidRPr="00D971E0">
        <w:rPr>
          <w:rFonts w:ascii="ＭＳ 明朝" w:eastAsia="ＭＳ 明朝" w:hAnsi="ＭＳ 明朝" w:hint="eastAsia"/>
          <w:sz w:val="21"/>
          <w:szCs w:val="21"/>
        </w:rPr>
        <w:t>しないか。</w:t>
      </w:r>
    </w:p>
    <w:p w14:paraId="6315BB61" w14:textId="77777777" w:rsidR="00C1641C" w:rsidRPr="00D971E0" w:rsidRDefault="00801226" w:rsidP="00801226">
      <w:pPr>
        <w:spacing w:after="0" w:line="360" w:lineRule="exact"/>
        <w:ind w:left="420" w:hangingChars="200" w:hanging="420"/>
        <w:rPr>
          <w:rFonts w:ascii="ＭＳ 明朝" w:eastAsia="ＭＳ 明朝" w:hAnsi="ＭＳ 明朝"/>
          <w:sz w:val="21"/>
          <w:szCs w:val="21"/>
        </w:rPr>
      </w:pPr>
      <w:r w:rsidRPr="00D971E0">
        <w:rPr>
          <w:rFonts w:ascii="ＭＳ 明朝" w:eastAsia="ＭＳ 明朝" w:hAnsi="ＭＳ 明朝" w:hint="eastAsia"/>
          <w:sz w:val="21"/>
          <w:szCs w:val="21"/>
        </w:rPr>
        <w:t>□農地を借りている方が、現在認定農業者でなくとも、将来確実に認定農業者に認め</w:t>
      </w:r>
    </w:p>
    <w:p w14:paraId="2D30E00C" w14:textId="56A71677" w:rsidR="00801226" w:rsidRPr="00D971E0" w:rsidRDefault="00801226" w:rsidP="00C1641C">
      <w:pPr>
        <w:spacing w:after="0" w:line="360" w:lineRule="exact"/>
        <w:ind w:leftChars="100" w:left="430" w:hangingChars="100" w:hanging="210"/>
        <w:rPr>
          <w:rFonts w:ascii="ＭＳ 明朝" w:eastAsia="ＭＳ 明朝" w:hAnsi="ＭＳ 明朝"/>
          <w:sz w:val="21"/>
          <w:szCs w:val="21"/>
        </w:rPr>
      </w:pPr>
      <w:r w:rsidRPr="00D971E0">
        <w:rPr>
          <w:rFonts w:ascii="ＭＳ 明朝" w:eastAsia="ＭＳ 明朝" w:hAnsi="ＭＳ 明朝" w:hint="eastAsia"/>
          <w:sz w:val="21"/>
          <w:szCs w:val="21"/>
        </w:rPr>
        <w:t>られることがないか。</w:t>
      </w:r>
    </w:p>
    <w:p w14:paraId="4FEFC708" w14:textId="77777777" w:rsidR="00514A91" w:rsidRPr="00D971E0" w:rsidRDefault="00801226" w:rsidP="00514A91">
      <w:pPr>
        <w:spacing w:after="0" w:line="360" w:lineRule="exact"/>
        <w:ind w:left="420" w:hangingChars="200" w:hanging="420"/>
        <w:rPr>
          <w:rFonts w:ascii="ＭＳ 明朝" w:eastAsia="ＭＳ 明朝" w:hAnsi="ＭＳ 明朝"/>
          <w:sz w:val="21"/>
          <w:szCs w:val="21"/>
        </w:rPr>
      </w:pPr>
      <w:r w:rsidRPr="00D971E0">
        <w:rPr>
          <w:rFonts w:ascii="ＭＳ 明朝" w:eastAsia="ＭＳ 明朝" w:hAnsi="ＭＳ 明朝" w:hint="eastAsia"/>
          <w:sz w:val="21"/>
          <w:szCs w:val="21"/>
        </w:rPr>
        <w:t>□</w:t>
      </w:r>
      <w:r w:rsidR="00C1641C" w:rsidRPr="00D971E0">
        <w:rPr>
          <w:rFonts w:ascii="ＭＳ 明朝" w:eastAsia="ＭＳ 明朝" w:hAnsi="ＭＳ 明朝" w:hint="eastAsia"/>
          <w:sz w:val="21"/>
          <w:szCs w:val="21"/>
        </w:rPr>
        <w:t>除外予定地を</w:t>
      </w:r>
      <w:r w:rsidR="00514A91" w:rsidRPr="00D971E0">
        <w:rPr>
          <w:rFonts w:ascii="ＭＳ 明朝" w:eastAsia="ＭＳ 明朝" w:hAnsi="ＭＳ 明朝" w:hint="eastAsia"/>
          <w:sz w:val="21"/>
          <w:szCs w:val="21"/>
        </w:rPr>
        <w:t>農用地以外に転用することにより、</w:t>
      </w:r>
      <w:r w:rsidRPr="00D971E0">
        <w:rPr>
          <w:rFonts w:ascii="ＭＳ 明朝" w:eastAsia="ＭＳ 明朝" w:hAnsi="ＭＳ 明朝" w:hint="eastAsia"/>
          <w:sz w:val="21"/>
          <w:szCs w:val="21"/>
        </w:rPr>
        <w:t>経営規模</w:t>
      </w:r>
      <w:r w:rsidR="00514A91" w:rsidRPr="00D971E0">
        <w:rPr>
          <w:rFonts w:ascii="ＭＳ 明朝" w:eastAsia="ＭＳ 明朝" w:hAnsi="ＭＳ 明朝" w:hint="eastAsia"/>
          <w:sz w:val="21"/>
          <w:szCs w:val="21"/>
        </w:rPr>
        <w:t>が縮小された結果</w:t>
      </w:r>
      <w:r w:rsidRPr="00D971E0">
        <w:rPr>
          <w:rFonts w:ascii="ＭＳ 明朝" w:eastAsia="ＭＳ 明朝" w:hAnsi="ＭＳ 明朝" w:hint="eastAsia"/>
          <w:sz w:val="21"/>
          <w:szCs w:val="21"/>
        </w:rPr>
        <w:t>、</w:t>
      </w:r>
      <w:r w:rsidR="00514A91" w:rsidRPr="00D971E0">
        <w:rPr>
          <w:rFonts w:ascii="ＭＳ 明朝" w:eastAsia="ＭＳ 明朝" w:hAnsi="ＭＳ 明朝" w:hint="eastAsia"/>
          <w:sz w:val="21"/>
          <w:szCs w:val="21"/>
        </w:rPr>
        <w:t>安定</w:t>
      </w:r>
    </w:p>
    <w:p w14:paraId="2802D5E9" w14:textId="7728F595" w:rsidR="00801226" w:rsidRPr="00D971E0" w:rsidRDefault="00514A91" w:rsidP="00514A91">
      <w:pPr>
        <w:spacing w:after="0" w:line="360" w:lineRule="exact"/>
        <w:ind w:leftChars="100" w:left="430" w:hangingChars="100" w:hanging="210"/>
        <w:rPr>
          <w:rFonts w:ascii="ＭＳ 明朝" w:eastAsia="ＭＳ 明朝" w:hAnsi="ＭＳ 明朝"/>
          <w:sz w:val="21"/>
          <w:szCs w:val="21"/>
        </w:rPr>
      </w:pPr>
      <w:r w:rsidRPr="00D971E0">
        <w:rPr>
          <w:rFonts w:ascii="ＭＳ 明朝" w:eastAsia="ＭＳ 明朝" w:hAnsi="ＭＳ 明朝" w:hint="eastAsia"/>
          <w:sz w:val="21"/>
          <w:szCs w:val="21"/>
        </w:rPr>
        <w:t>的な農業経営や認定計画に支障がないか</w:t>
      </w:r>
      <w:r w:rsidR="00D971E0">
        <w:rPr>
          <w:rFonts w:ascii="ＭＳ 明朝" w:eastAsia="ＭＳ 明朝" w:hAnsi="ＭＳ 明朝" w:hint="eastAsia"/>
          <w:sz w:val="21"/>
          <w:szCs w:val="21"/>
        </w:rPr>
        <w:t>。</w:t>
      </w:r>
    </w:p>
    <w:p w14:paraId="5C49DB8D" w14:textId="77777777" w:rsidR="00801226" w:rsidRPr="00D971E0" w:rsidRDefault="00801226" w:rsidP="00801226">
      <w:pPr>
        <w:spacing w:after="0" w:line="360" w:lineRule="exact"/>
        <w:ind w:left="420" w:hangingChars="200" w:hanging="420"/>
        <w:rPr>
          <w:rFonts w:ascii="ＭＳ 明朝" w:eastAsia="ＭＳ 明朝" w:hAnsi="ＭＳ 明朝"/>
          <w:sz w:val="21"/>
          <w:szCs w:val="21"/>
        </w:rPr>
      </w:pPr>
    </w:p>
    <w:p w14:paraId="1A981349" w14:textId="77777777" w:rsidR="00D971E0" w:rsidRPr="00D971E0" w:rsidRDefault="00D971E0" w:rsidP="00801226">
      <w:pPr>
        <w:spacing w:after="0" w:line="360" w:lineRule="exact"/>
        <w:ind w:left="420" w:hangingChars="200" w:hanging="420"/>
        <w:rPr>
          <w:rFonts w:ascii="ＭＳ 明朝" w:eastAsia="ＭＳ 明朝" w:hAnsi="ＭＳ 明朝"/>
          <w:sz w:val="21"/>
          <w:szCs w:val="21"/>
        </w:rPr>
      </w:pPr>
    </w:p>
    <w:p w14:paraId="5D1AB81D" w14:textId="3D380FF5" w:rsidR="00801226" w:rsidRPr="00D971E0" w:rsidRDefault="00801226" w:rsidP="00514A91">
      <w:pPr>
        <w:spacing w:after="0" w:line="360" w:lineRule="exact"/>
        <w:rPr>
          <w:rFonts w:ascii="ＭＳ 明朝" w:eastAsia="ＭＳ 明朝" w:hAnsi="ＭＳ 明朝"/>
          <w:b/>
          <w:bCs/>
          <w:sz w:val="21"/>
          <w:szCs w:val="21"/>
        </w:rPr>
      </w:pPr>
      <w:r w:rsidRPr="00D971E0">
        <w:rPr>
          <w:rFonts w:ascii="ＭＳ 明朝" w:eastAsia="ＭＳ 明朝" w:hAnsi="ＭＳ 明朝" w:hint="eastAsia"/>
          <w:b/>
          <w:bCs/>
          <w:sz w:val="21"/>
          <w:szCs w:val="21"/>
        </w:rPr>
        <w:lastRenderedPageBreak/>
        <w:t>５号要件</w:t>
      </w:r>
    </w:p>
    <w:p w14:paraId="7C324C4F" w14:textId="3A33B129" w:rsidR="00801226" w:rsidRPr="00D971E0" w:rsidRDefault="00801226" w:rsidP="00801226">
      <w:pPr>
        <w:spacing w:after="0" w:line="360" w:lineRule="exact"/>
        <w:ind w:left="422" w:hangingChars="200" w:hanging="422"/>
        <w:rPr>
          <w:rFonts w:ascii="ＭＳ 明朝" w:eastAsia="ＭＳ 明朝" w:hAnsi="ＭＳ 明朝"/>
          <w:b/>
          <w:bCs/>
          <w:sz w:val="21"/>
          <w:szCs w:val="21"/>
        </w:rPr>
      </w:pPr>
      <w:r w:rsidRPr="00D971E0">
        <w:rPr>
          <w:rFonts w:ascii="ＭＳ 明朝" w:eastAsia="ＭＳ 明朝" w:hAnsi="ＭＳ 明朝" w:hint="eastAsia"/>
          <w:b/>
          <w:bCs/>
          <w:sz w:val="21"/>
          <w:szCs w:val="21"/>
        </w:rPr>
        <w:t>農用地等の保全又は利用上必要な施設の機能に支障を及ぼすおそれがないこと</w:t>
      </w:r>
    </w:p>
    <w:p w14:paraId="7EAB674A" w14:textId="77777777" w:rsidR="00D971E0" w:rsidRPr="00D971E0" w:rsidRDefault="00801226" w:rsidP="00D971E0">
      <w:pPr>
        <w:spacing w:after="0" w:line="360" w:lineRule="exact"/>
        <w:ind w:left="420" w:hangingChars="200" w:hanging="420"/>
        <w:rPr>
          <w:rFonts w:ascii="ＭＳ 明朝" w:eastAsia="ＭＳ 明朝" w:hAnsi="ＭＳ 明朝"/>
          <w:sz w:val="21"/>
          <w:szCs w:val="21"/>
        </w:rPr>
      </w:pPr>
      <w:r w:rsidRPr="00D971E0">
        <w:rPr>
          <w:rFonts w:ascii="ＭＳ 明朝" w:eastAsia="ＭＳ 明朝" w:hAnsi="ＭＳ 明朝" w:hint="eastAsia"/>
          <w:sz w:val="21"/>
          <w:szCs w:val="21"/>
        </w:rPr>
        <w:t>□</w:t>
      </w:r>
      <w:r w:rsidR="00514A91" w:rsidRPr="00D971E0">
        <w:rPr>
          <w:rFonts w:ascii="ＭＳ 明朝" w:eastAsia="ＭＳ 明朝" w:hAnsi="ＭＳ 明朝" w:hint="eastAsia"/>
          <w:sz w:val="21"/>
          <w:szCs w:val="21"/>
        </w:rPr>
        <w:t>周辺の</w:t>
      </w:r>
      <w:r w:rsidR="00D971E0" w:rsidRPr="00D971E0">
        <w:rPr>
          <w:rFonts w:ascii="ＭＳ 明朝" w:eastAsia="ＭＳ 明朝" w:hAnsi="ＭＳ 明朝" w:hint="eastAsia"/>
          <w:sz w:val="21"/>
          <w:szCs w:val="21"/>
        </w:rPr>
        <w:t>土地改良施設等（</w:t>
      </w:r>
      <w:r w:rsidRPr="00D971E0">
        <w:rPr>
          <w:rFonts w:ascii="ＭＳ 明朝" w:eastAsia="ＭＳ 明朝" w:hAnsi="ＭＳ 明朝" w:hint="eastAsia"/>
          <w:sz w:val="21"/>
          <w:szCs w:val="21"/>
        </w:rPr>
        <w:t>農道、用水路、排水路、ため池等</w:t>
      </w:r>
      <w:r w:rsidR="00D971E0" w:rsidRPr="00D971E0">
        <w:rPr>
          <w:rFonts w:ascii="ＭＳ 明朝" w:eastAsia="ＭＳ 明朝" w:hAnsi="ＭＳ 明朝" w:hint="eastAsia"/>
          <w:sz w:val="21"/>
          <w:szCs w:val="21"/>
        </w:rPr>
        <w:t>）へ</w:t>
      </w:r>
      <w:r w:rsidRPr="00D971E0">
        <w:rPr>
          <w:rFonts w:ascii="ＭＳ 明朝" w:eastAsia="ＭＳ 明朝" w:hAnsi="ＭＳ 明朝" w:hint="eastAsia"/>
          <w:sz w:val="21"/>
          <w:szCs w:val="21"/>
        </w:rPr>
        <w:t>の</w:t>
      </w:r>
      <w:r w:rsidR="00D971E0" w:rsidRPr="00D971E0">
        <w:rPr>
          <w:rFonts w:ascii="ＭＳ 明朝" w:eastAsia="ＭＳ 明朝" w:hAnsi="ＭＳ 明朝" w:hint="eastAsia"/>
          <w:sz w:val="21"/>
          <w:szCs w:val="21"/>
        </w:rPr>
        <w:t>被害防除措置が講</w:t>
      </w:r>
    </w:p>
    <w:p w14:paraId="2CB01491" w14:textId="27337BB0" w:rsidR="00C371AA" w:rsidRPr="00D971E0" w:rsidRDefault="00D971E0" w:rsidP="00D971E0">
      <w:pPr>
        <w:spacing w:after="0" w:line="360" w:lineRule="exact"/>
        <w:ind w:leftChars="100" w:left="430" w:hangingChars="100" w:hanging="210"/>
        <w:rPr>
          <w:rFonts w:ascii="ＭＳ 明朝" w:eastAsia="ＭＳ 明朝" w:hAnsi="ＭＳ 明朝"/>
          <w:sz w:val="21"/>
          <w:szCs w:val="21"/>
        </w:rPr>
      </w:pPr>
      <w:r w:rsidRPr="00D971E0">
        <w:rPr>
          <w:rFonts w:ascii="ＭＳ 明朝" w:eastAsia="ＭＳ 明朝" w:hAnsi="ＭＳ 明朝" w:hint="eastAsia"/>
          <w:sz w:val="21"/>
          <w:szCs w:val="21"/>
        </w:rPr>
        <w:t>じられ、施設が有する</w:t>
      </w:r>
      <w:r w:rsidR="00801226" w:rsidRPr="00D971E0">
        <w:rPr>
          <w:rFonts w:ascii="ＭＳ 明朝" w:eastAsia="ＭＳ 明朝" w:hAnsi="ＭＳ 明朝" w:hint="eastAsia"/>
          <w:sz w:val="21"/>
          <w:szCs w:val="21"/>
        </w:rPr>
        <w:t>機能に支障が生じない</w:t>
      </w:r>
      <w:r w:rsidRPr="00D971E0">
        <w:rPr>
          <w:rFonts w:ascii="ＭＳ 明朝" w:eastAsia="ＭＳ 明朝" w:hAnsi="ＭＳ 明朝" w:hint="eastAsia"/>
          <w:sz w:val="21"/>
          <w:szCs w:val="21"/>
        </w:rPr>
        <w:t>計画であるか。</w:t>
      </w:r>
    </w:p>
    <w:p w14:paraId="46BBA693" w14:textId="77777777" w:rsidR="00514A91" w:rsidRPr="00D971E0" w:rsidRDefault="00514A91" w:rsidP="00801226">
      <w:pPr>
        <w:spacing w:after="0" w:line="360" w:lineRule="exact"/>
        <w:ind w:left="420" w:hangingChars="200" w:hanging="420"/>
        <w:rPr>
          <w:rFonts w:ascii="ＭＳ 明朝" w:eastAsia="ＭＳ 明朝" w:hAnsi="ＭＳ 明朝"/>
          <w:sz w:val="21"/>
          <w:szCs w:val="21"/>
        </w:rPr>
      </w:pPr>
    </w:p>
    <w:p w14:paraId="3CF1CC4B" w14:textId="6C8591AD" w:rsidR="00801226" w:rsidRPr="00D971E0" w:rsidRDefault="00801226" w:rsidP="00801226">
      <w:pPr>
        <w:spacing w:after="0" w:line="360" w:lineRule="exact"/>
        <w:ind w:left="422" w:hangingChars="200" w:hanging="422"/>
        <w:rPr>
          <w:rFonts w:ascii="ＭＳ 明朝" w:eastAsia="ＭＳ 明朝" w:hAnsi="ＭＳ 明朝"/>
          <w:b/>
          <w:bCs/>
          <w:sz w:val="21"/>
          <w:szCs w:val="21"/>
        </w:rPr>
      </w:pPr>
      <w:r w:rsidRPr="00D971E0">
        <w:rPr>
          <w:rFonts w:ascii="ＭＳ 明朝" w:eastAsia="ＭＳ 明朝" w:hAnsi="ＭＳ 明朝" w:hint="eastAsia"/>
          <w:b/>
          <w:bCs/>
          <w:sz w:val="21"/>
          <w:szCs w:val="21"/>
        </w:rPr>
        <w:t>６号要件</w:t>
      </w:r>
    </w:p>
    <w:p w14:paraId="3B982126" w14:textId="29EFDB6E" w:rsidR="00801226" w:rsidRPr="00D971E0" w:rsidRDefault="00801226" w:rsidP="00801226">
      <w:pPr>
        <w:spacing w:after="0" w:line="360" w:lineRule="exact"/>
        <w:ind w:left="422" w:hangingChars="200" w:hanging="422"/>
        <w:rPr>
          <w:rFonts w:ascii="ＭＳ 明朝" w:eastAsia="ＭＳ 明朝" w:hAnsi="ＭＳ 明朝"/>
          <w:b/>
          <w:bCs/>
          <w:sz w:val="21"/>
          <w:szCs w:val="21"/>
        </w:rPr>
      </w:pPr>
      <w:r w:rsidRPr="00D971E0">
        <w:rPr>
          <w:rFonts w:ascii="ＭＳ 明朝" w:eastAsia="ＭＳ 明朝" w:hAnsi="ＭＳ 明朝" w:hint="eastAsia"/>
          <w:b/>
          <w:bCs/>
          <w:sz w:val="21"/>
          <w:szCs w:val="21"/>
        </w:rPr>
        <w:t>土地改良事業の工事が完了した年度の翌年度から8年が経過していること</w:t>
      </w:r>
    </w:p>
    <w:p w14:paraId="35C1262A" w14:textId="26E6FC2A" w:rsidR="00801226" w:rsidRPr="00D971E0" w:rsidRDefault="00801226" w:rsidP="00D971E0">
      <w:pPr>
        <w:spacing w:after="0" w:line="360" w:lineRule="exact"/>
        <w:ind w:left="420" w:hangingChars="200" w:hanging="420"/>
        <w:rPr>
          <w:rFonts w:ascii="ＭＳ 明朝" w:eastAsia="ＭＳ 明朝" w:hAnsi="ＭＳ 明朝"/>
          <w:sz w:val="21"/>
          <w:szCs w:val="21"/>
        </w:rPr>
      </w:pPr>
      <w:r w:rsidRPr="00D971E0">
        <w:rPr>
          <w:rFonts w:ascii="ＭＳ 明朝" w:eastAsia="ＭＳ 明朝" w:hAnsi="ＭＳ 明朝" w:hint="eastAsia"/>
          <w:sz w:val="21"/>
          <w:szCs w:val="21"/>
        </w:rPr>
        <w:t>□土地改良事業等の実施が確定した時点を始期として、受益地にふくまれていな</w:t>
      </w:r>
      <w:r w:rsidR="00514A91" w:rsidRPr="00D971E0">
        <w:rPr>
          <w:rFonts w:ascii="ＭＳ 明朝" w:eastAsia="ＭＳ 明朝" w:hAnsi="ＭＳ 明朝" w:hint="eastAsia"/>
          <w:sz w:val="21"/>
          <w:szCs w:val="21"/>
        </w:rPr>
        <w:t>い</w:t>
      </w:r>
      <w:r w:rsidRPr="00D971E0">
        <w:rPr>
          <w:rFonts w:ascii="ＭＳ 明朝" w:eastAsia="ＭＳ 明朝" w:hAnsi="ＭＳ 明朝" w:hint="eastAsia"/>
          <w:sz w:val="21"/>
          <w:szCs w:val="21"/>
        </w:rPr>
        <w:t>か。</w:t>
      </w:r>
    </w:p>
    <w:sectPr w:rsidR="00801226" w:rsidRPr="00D971E0" w:rsidSect="00801226">
      <w:pgSz w:w="11906" w:h="16838"/>
      <w:pgMar w:top="1985" w:right="1701" w:bottom="1701" w:left="1701" w:header="851" w:footer="992" w:gutter="0"/>
      <w:cols w:space="425"/>
      <w:docGrid w:type="lines" w:linePitch="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6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DE"/>
    <w:rsid w:val="0005770F"/>
    <w:rsid w:val="00215CE6"/>
    <w:rsid w:val="00514A91"/>
    <w:rsid w:val="005D052C"/>
    <w:rsid w:val="007E53B8"/>
    <w:rsid w:val="00801226"/>
    <w:rsid w:val="009022C7"/>
    <w:rsid w:val="00C1641C"/>
    <w:rsid w:val="00C371AA"/>
    <w:rsid w:val="00D4394D"/>
    <w:rsid w:val="00D971E0"/>
    <w:rsid w:val="00EF358E"/>
    <w:rsid w:val="00F30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B7CCC0"/>
  <w15:chartTrackingRefBased/>
  <w15:docId w15:val="{1D8BFD99-F9AF-4B8F-8BF7-B2B2F8F2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06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06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06D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306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06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06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06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06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06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06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06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06D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306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06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06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06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06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06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06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06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6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06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6DE"/>
    <w:pPr>
      <w:spacing w:before="160"/>
      <w:jc w:val="center"/>
    </w:pPr>
    <w:rPr>
      <w:i/>
      <w:iCs/>
      <w:color w:val="404040" w:themeColor="text1" w:themeTint="BF"/>
    </w:rPr>
  </w:style>
  <w:style w:type="character" w:customStyle="1" w:styleId="a8">
    <w:name w:val="引用文 (文字)"/>
    <w:basedOn w:val="a0"/>
    <w:link w:val="a7"/>
    <w:uiPriority w:val="29"/>
    <w:rsid w:val="00F306DE"/>
    <w:rPr>
      <w:i/>
      <w:iCs/>
      <w:color w:val="404040" w:themeColor="text1" w:themeTint="BF"/>
    </w:rPr>
  </w:style>
  <w:style w:type="paragraph" w:styleId="a9">
    <w:name w:val="List Paragraph"/>
    <w:basedOn w:val="a"/>
    <w:uiPriority w:val="34"/>
    <w:qFormat/>
    <w:rsid w:val="00F306DE"/>
    <w:pPr>
      <w:ind w:left="720"/>
      <w:contextualSpacing/>
    </w:pPr>
  </w:style>
  <w:style w:type="character" w:styleId="21">
    <w:name w:val="Intense Emphasis"/>
    <w:basedOn w:val="a0"/>
    <w:uiPriority w:val="21"/>
    <w:qFormat/>
    <w:rsid w:val="00F306DE"/>
    <w:rPr>
      <w:i/>
      <w:iCs/>
      <w:color w:val="0F4761" w:themeColor="accent1" w:themeShade="BF"/>
    </w:rPr>
  </w:style>
  <w:style w:type="paragraph" w:styleId="22">
    <w:name w:val="Intense Quote"/>
    <w:basedOn w:val="a"/>
    <w:next w:val="a"/>
    <w:link w:val="23"/>
    <w:uiPriority w:val="30"/>
    <w:qFormat/>
    <w:rsid w:val="00F30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06DE"/>
    <w:rPr>
      <w:i/>
      <w:iCs/>
      <w:color w:val="0F4761" w:themeColor="accent1" w:themeShade="BF"/>
    </w:rPr>
  </w:style>
  <w:style w:type="character" w:styleId="24">
    <w:name w:val="Intense Reference"/>
    <w:basedOn w:val="a0"/>
    <w:uiPriority w:val="32"/>
    <w:qFormat/>
    <w:rsid w:val="00F306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　正人</dc:creator>
  <cp:keywords/>
  <dc:description/>
  <cp:lastModifiedBy>中原　正人</cp:lastModifiedBy>
  <cp:revision>5</cp:revision>
  <dcterms:created xsi:type="dcterms:W3CDTF">2026-04-27T07:28:00Z</dcterms:created>
  <dcterms:modified xsi:type="dcterms:W3CDTF">2026-05-07T08:04:00Z</dcterms:modified>
</cp:coreProperties>
</file>